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профессиональной переподготовки «Организация закупок товаров, работ, услуг отдельными видами юридических лиц (в рамках организации договорной работы) 223-ФЗ» в объёме 520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Организационно-правовые основы закупок товаров, работ, услуг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Информационное обеспечение закупок, организуемых отдельными видами юридических лиц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Конкурентные и неконкурентные закупочные процедуры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Практические аспекты закупок, организуемых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Защита прав и ответственность сторон закупок, проводимых по нормам Федерального закона от 18.07.2011 № 223-ФЗ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договорной работы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Проверка потенциальных контрагентов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