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«Государственное и муниципальное управление»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Правовое обеспечение государственной и муниципальной службы</w:t>
      </w:r>
    </w:p>
    <w:p w:rsidR="008062E2" w:rsidRPr="00645285" w:rsidRDefault="00645285">
      <w:r>
        <w:t>Правовые основы государственной службы..</w:t>
      </w:r>
    </w:p>
    <w:p w:rsidR="008062E2" w:rsidRPr="00645285" w:rsidRDefault="00645285">
      <w:r>
        <w:t>Правовые основы муниципальной службы..</w:t>
      </w:r>
    </w:p>
    <w:p w:rsidR="008062E2" w:rsidRPr="00645285" w:rsidRDefault="00645285">
      <w:r>
        <w:t>Правовые основы правоохранительной службы..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Система государственного и муниципального управления</w:t>
      </w:r>
    </w:p>
    <w:p w:rsidR="008062E2" w:rsidRPr="00645285" w:rsidRDefault="00645285">
      <w:r>
        <w:t>Понятие, классификация и нормативные основы государственного и муниципального управления..</w:t>
      </w:r>
    </w:p>
    <w:p w:rsidR="008062E2" w:rsidRPr="00645285" w:rsidRDefault="00645285">
      <w:r>
        <w:t>Принципы, функции, формы и методы государственного управления..</w:t>
      </w:r>
    </w:p>
    <w:p w:rsidR="008062E2" w:rsidRPr="00645285" w:rsidRDefault="00645285">
      <w:r>
        <w:t>Организационная структура государственного управления..</w:t>
      </w:r>
    </w:p>
    <w:p w:rsidR="008062E2" w:rsidRPr="00645285" w:rsidRDefault="00645285">
      <w:r>
        <w:t>Процесс, институты и цели государственного управления..</w:t>
      </w:r>
    </w:p>
    <w:p w:rsidR="008062E2" w:rsidRPr="00645285" w:rsidRDefault="00645285">
      <w:r>
        <w:t>Отраслевые особенности государственного управления..</w:t>
      </w:r>
    </w:p>
    <w:p w:rsidR="008062E2" w:rsidRPr="00645285" w:rsidRDefault="00645285">
      <w:r>
        <w:t>Специфика муниципального управления..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социальной сферой</w:t>
      </w:r>
    </w:p>
    <w:p w:rsidR="008062E2" w:rsidRPr="00645285" w:rsidRDefault="00645285">
      <w:r>
        <w:t>Понятие и проблемы управления социальной сферой..</w:t>
      </w:r>
    </w:p>
    <w:p w:rsidR="008062E2" w:rsidRPr="00645285" w:rsidRDefault="00645285">
      <w:r>
        <w:t>Направления государственного управления в сфере социальных услуг..</w:t>
      </w:r>
    </w:p>
    <w:p w:rsidR="008062E2" w:rsidRPr="00645285" w:rsidRDefault="00645285">
      <w:r>
        <w:t>Сущность и функции государственной социальной политики.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земельными ресурсами</w:t>
      </w:r>
    </w:p>
    <w:p w:rsidR="008062E2" w:rsidRPr="00645285" w:rsidRDefault="00645285">
      <w:r>
        <w:t>Правовые основы управления земельными ресурсами..</w:t>
      </w:r>
    </w:p>
    <w:p w:rsidR="008062E2" w:rsidRPr="00645285" w:rsidRDefault="00645285">
      <w:r>
        <w:t>Задачи государственного земельного управления..</w:t>
      </w:r>
    </w:p>
    <w:p w:rsidR="008062E2" w:rsidRPr="00645285" w:rsidRDefault="00645285">
      <w:r>
        <w:t>Система органов управления земельными ресурсами..</w:t>
      </w:r>
    </w:p>
    <w:p w:rsidR="008062E2" w:rsidRPr="00645285" w:rsidRDefault="00645285">
      <w:r>
        <w:t>Пути совершенствования системы управления земельными ресурсами..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государственным и муниципальным развитием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Программно-целевое планирование..</w:t>
      </w:r>
    </w:p>
    <w:p w:rsidR="008062E2" w:rsidRPr="00645285" w:rsidRDefault="00645285">
      <w:r>
        <w:t>Ведомственные целевые программы..</w:t>
      </w:r>
    </w:p>
    <w:p w:rsidR="008062E2" w:rsidRPr="00645285" w:rsidRDefault="00645285">
      <w:r>
        <w:t>Программы развития государственной службы..</w:t>
      </w:r>
    </w:p>
    <w:p w:rsidR="008062E2" w:rsidRPr="00645285" w:rsidRDefault="00645285">
      <w:r>
        <w:t>Программы развития муниципальной службы..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Управление государственным и муниципальным имуществом</w:t>
      </w:r>
    </w:p>
    <w:p w:rsidR="008062E2" w:rsidRPr="00645285" w:rsidRDefault="00645285">
      <w:r>
        <w:t>Управление государственной собственностью..</w:t>
      </w:r>
    </w:p>
    <w:p w:rsidR="008062E2" w:rsidRPr="00645285" w:rsidRDefault="00645285">
      <w:r>
        <w:t>Управление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Итоговый тест по курсу Государственное и муниципальное управление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