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«Государственное и муниципальное управление»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Правовое обеспечение государственной и муниципальной службы</w:t>
      </w:r>
    </w:p>
    <w:p w:rsidR="008062E2" w:rsidRPr="00645285" w:rsidRDefault="00645285">
      <w:r>
        <w:t>Правовые основы государственной службы..</w:t>
      </w:r>
    </w:p>
    <w:p w:rsidR="008062E2" w:rsidRPr="00645285" w:rsidRDefault="00645285">
      <w:r>
        <w:t>Правовые основы муниципальной службы..</w:t>
      </w:r>
    </w:p>
    <w:p w:rsidR="008062E2" w:rsidRPr="00645285" w:rsidRDefault="00645285">
      <w:r>
        <w:t>Правовые основы правоохранительной службы..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Система государственного и муниципального управления</w:t>
      </w:r>
    </w:p>
    <w:p w:rsidR="008062E2" w:rsidRPr="00645285" w:rsidRDefault="00645285">
      <w:r>
        <w:t>Понятие, классификация и нормативные основы государственного и муниципального управления..</w:t>
      </w:r>
    </w:p>
    <w:p w:rsidR="008062E2" w:rsidRPr="00645285" w:rsidRDefault="00645285">
      <w:r>
        <w:t>Принципы, функции, формы и методы государственного управления..</w:t>
      </w:r>
    </w:p>
    <w:p w:rsidR="008062E2" w:rsidRPr="00645285" w:rsidRDefault="00645285">
      <w:r>
        <w:t>Организационная структура государственного управления..</w:t>
      </w:r>
    </w:p>
    <w:p w:rsidR="008062E2" w:rsidRPr="00645285" w:rsidRDefault="00645285">
      <w:r>
        <w:t>Процесс, институты и цели государственного управления..</w:t>
      </w:r>
    </w:p>
    <w:p w:rsidR="008062E2" w:rsidRPr="00645285" w:rsidRDefault="00645285">
      <w:r>
        <w:t>Отраслевые особенности государственного управления..</w:t>
      </w:r>
    </w:p>
    <w:p w:rsidR="008062E2" w:rsidRPr="00645285" w:rsidRDefault="00645285">
      <w:r>
        <w:t>Специфика муниципального управления..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социальной сферой</w:t>
      </w:r>
    </w:p>
    <w:p w:rsidR="008062E2" w:rsidRPr="00645285" w:rsidRDefault="00645285">
      <w:r>
        <w:t>Понятие и проблемы управления социальной сферой..</w:t>
      </w:r>
    </w:p>
    <w:p w:rsidR="008062E2" w:rsidRPr="00645285" w:rsidRDefault="00645285">
      <w:r>
        <w:t>Направления государственного управления в сфере социальных услуг..</w:t>
      </w:r>
    </w:p>
    <w:p w:rsidR="008062E2" w:rsidRPr="00645285" w:rsidRDefault="00645285">
      <w:r>
        <w:t>Сущность и функции государственной социальной политики.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земельными ресурсами</w:t>
      </w:r>
    </w:p>
    <w:p w:rsidR="008062E2" w:rsidRPr="00645285" w:rsidRDefault="00645285">
      <w:r>
        <w:t>Правовые основы управления земельными ресурсами..</w:t>
      </w:r>
    </w:p>
    <w:p w:rsidR="008062E2" w:rsidRPr="00645285" w:rsidRDefault="00645285">
      <w:r>
        <w:t>Задачи государственного земельного управления..</w:t>
      </w:r>
    </w:p>
    <w:p w:rsidR="008062E2" w:rsidRPr="00645285" w:rsidRDefault="00645285">
      <w:r>
        <w:t>Система органов управления земельными ресурсами..</w:t>
      </w:r>
    </w:p>
    <w:p w:rsidR="008062E2" w:rsidRPr="00645285" w:rsidRDefault="00645285">
      <w:r>
        <w:t>Пути совершенствования системы управления земельными ресурсами..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государственным и муниципальным развитием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Программно-целевое планирование..</w:t>
      </w:r>
    </w:p>
    <w:p w:rsidR="008062E2" w:rsidRPr="00645285" w:rsidRDefault="00645285">
      <w:r>
        <w:t>Ведомственные целевые программы..</w:t>
      </w:r>
    </w:p>
    <w:p w:rsidR="008062E2" w:rsidRPr="00645285" w:rsidRDefault="00645285">
      <w:r>
        <w:t>Программы развития государственной службы..</w:t>
      </w:r>
    </w:p>
    <w:p w:rsidR="008062E2" w:rsidRPr="00645285" w:rsidRDefault="00645285">
      <w:r>
        <w:t>Программы развития муниципальной службы..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Управление государственным и муниципальным имуществом</w:t>
      </w:r>
    </w:p>
    <w:p w:rsidR="008062E2" w:rsidRPr="00645285" w:rsidRDefault="00645285">
      <w:r>
        <w:t>Управление государственной собственностью..</w:t>
      </w:r>
    </w:p>
    <w:p w:rsidR="008062E2" w:rsidRPr="00645285" w:rsidRDefault="00645285">
      <w:r>
        <w:t>Управление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Итоговый тест по курсу Государственное и муниципальное управление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Информационные технологии в профессиональной деятельности</w:t>
      </w:r>
    </w:p>
    <w:p w:rsidR="008062E2" w:rsidRPr="00645285" w:rsidRDefault="00645285">
      <w:r>
        <w:t>Система мер по формированию антикоррупционной устойчивости муниципального служащего..</w:t>
      </w:r>
    </w:p>
    <w:p w:rsidR="008062E2" w:rsidRPr="00645285" w:rsidRDefault="00645285">
      <w:r>
        <w:t>Комплекс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взятки..</w:t>
      </w:r>
    </w:p>
    <w:p w:rsidR="008062E2" w:rsidRPr="00645285" w:rsidRDefault="00645285">
      <w:r>
        <w:t>Комплекс мер, направленных на привлечение государственных и муниципальных служащих к противодействию коррупции..</w:t>
      </w:r>
    </w:p>
    <w:p w:rsidR="008062E2" w:rsidRPr="00645285" w:rsidRDefault="00645285">
      <w:r>
        <w:t>Формирование антикоррупционной мотивации государственных и муниципальных служащих..</w:t>
      </w:r>
    </w:p>
    <w:p w:rsidR="008062E2" w:rsidRPr="00645285" w:rsidRDefault="00645285">
      <w:r>
        <w:t>Обучение государственных и муниципальных служащих по образовательным программам дополнительного профессионального образования антикоррупционной тематики..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Внедрение современных методик в профессиональной деятельности</w:t>
      </w:r>
    </w:p>
    <w:p w:rsidR="008062E2" w:rsidRPr="00645285" w:rsidRDefault="00645285">
      <w:r>
        <w:t>Понятие института юридической службы.</w:t>
      </w:r>
    </w:p>
    <w:p w:rsidR="008062E2" w:rsidRPr="00645285" w:rsidRDefault="00645285">
      <w:r>
        <w:t>Договорная работа как одна из функций юридической службы.</w:t>
      </w:r>
    </w:p>
    <w:p w:rsidR="008062E2" w:rsidRPr="00645285" w:rsidRDefault="00645285">
      <w:r>
        <w:t>Претензиционно-исковая работа как одна из функций юридической службы.</w:t>
      </w:r>
    </w:p>
    <w:p w:rsidR="008062E2" w:rsidRPr="00645285" w:rsidRDefault="00645285">
      <w:r>
        <w:t>Минимизация рисков при заключении сделок с контрагентами.</w:t>
      </w:r>
    </w:p>
    <w:p w:rsidR="008062E2" w:rsidRPr="00645285" w:rsidRDefault="00645285">
      <w:r>
        <w:t>Специфика работы юридической службы в различных организациях.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Инновации в профессиональной деятельности</w:t>
      </w:r>
    </w:p>
    <w:p w:rsidR="008062E2" w:rsidRPr="00645285" w:rsidRDefault="00645285">
      <w:r>
        <w:t>Основные понятия юридической техники.</w:t>
      </w:r>
    </w:p>
    <w:p w:rsidR="008062E2" w:rsidRPr="00645285" w:rsidRDefault="00645285">
      <w:r>
        <w:t>Юридические конструкции.</w:t>
      </w:r>
    </w:p>
    <w:p w:rsidR="008062E2" w:rsidRPr="00645285" w:rsidRDefault="00645285">
      <w:r>
        <w:t>Виды правовых актов.</w:t>
      </w:r>
    </w:p>
    <w:p w:rsidR="008062E2" w:rsidRPr="00645285" w:rsidRDefault="00645285">
      <w:r>
        <w:t>Правотворческий процесс.</w:t>
      </w:r>
    </w:p>
    <w:p w:rsidR="008062E2" w:rsidRPr="00645285" w:rsidRDefault="00645285">
      <w:r>
        <w:t>Правореализационная и интерпретационная юридическая техника.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Отечественный опыт в профессиональной деятельности</w:t>
      </w:r>
    </w:p>
    <w:p w:rsidR="008062E2" w:rsidRPr="00645285" w:rsidRDefault="00645285">
      <w:r>
        <w:t>Антикоррупционная экспертиза – основные понятия.</w:t>
      </w:r>
    </w:p>
    <w:p w:rsidR="008062E2" w:rsidRPr="00645285" w:rsidRDefault="00645285">
      <w:r>
        <w:t>Принципы проведения антикоррупционной экспертизы.</w:t>
      </w:r>
    </w:p>
    <w:p w:rsidR="008062E2" w:rsidRPr="00645285" w:rsidRDefault="00645285">
      <w:r>
        <w:t>Порядок проведения антикоррупционной экспертизы.</w:t>
      </w:r>
    </w:p>
    <w:p w:rsidR="008062E2" w:rsidRPr="00645285" w:rsidRDefault="00645285">
      <w:r>
        <w:t>Особенности независимой антикоррупционной экспертизы.</w:t>
      </w:r>
    </w:p>
    <w:p w:rsidR="008062E2" w:rsidRPr="00645285" w:rsidRDefault="00645285">
      <w:r>
        <w:t>Результаты антикоррупционной экспертизы.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Зарубежный опыт в профессиональной деятельности</w:t>
      </w:r>
    </w:p>
    <w:p w:rsidR="008062E2" w:rsidRPr="00645285" w:rsidRDefault="00645285">
      <w:r>
        <w:t>Сущность оспаривания актов.</w:t>
      </w:r>
    </w:p>
    <w:p w:rsidR="008062E2" w:rsidRPr="00645285" w:rsidRDefault="00645285">
      <w:r>
        <w:t>Установление нормативности в оспариваемых актах.</w:t>
      </w:r>
    </w:p>
    <w:p w:rsidR="008062E2" w:rsidRPr="00645285" w:rsidRDefault="00645285">
      <w:r>
        <w:t>Досудебное оспаривание актов (в административном порядке).</w:t>
      </w:r>
    </w:p>
    <w:p w:rsidR="008062E2" w:rsidRPr="00645285" w:rsidRDefault="00645285">
      <w:r>
        <w:t>Оспаривание актов в судебном порядке.</w:t>
      </w:r>
    </w:p>
    <w:p w:rsidR="008062E2" w:rsidRPr="00645285" w:rsidRDefault="00645285">
      <w:r>
        <w:t>Полномочия суда при оспаривании правовых актов.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Проблемные аспекты профессиональной деятельности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Совершенствование профессиональной деятельности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