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«Воинский учет»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первичного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бронирования граждан, пребывающих в запасе и работающих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Права, обязанности и ответственность граждан и должностных лиц в области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