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«Основы социальной жизни»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предмета «Основы социальной жизни»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ОВЗ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обучающимся, испытывающим трудности в освоении образовательных программ, развитии и социальной адаптации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