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«Журналистика»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журналистики и медиакоммуникации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и организационные основы журналистики и медиакоммуникации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Сбор, подготовка и представление актуальной информации для населения через средства массовой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и воспроизведение фотоизображения стандартными техническими средствами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фотоизображения с использованием специальных технических средств и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Обработка фотоизображения с использованием специальных технических средств и технологий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реализация проектов в области фотографирования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