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«Строительство и эксплуатация зданий и сооружений»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строительного производства на участке строительства</w:t>
      </w:r>
    </w:p>
    <w:p w:rsidR="008062E2" w:rsidRPr="00645285" w:rsidRDefault="00645285">
      <w:r>
        <w:t>Организация подготовки документации для осуществления строительного производства на участке строительства.</w:t>
      </w:r>
    </w:p>
    <w:p w:rsidR="008062E2" w:rsidRPr="00645285" w:rsidRDefault="00645285">
      <w:r>
        <w:t>Инженерная подготовка строительного производства на участке строительства.</w:t>
      </w:r>
    </w:p>
    <w:p w:rsidR="008062E2" w:rsidRPr="00645285" w:rsidRDefault="00645285">
      <w:r>
        <w:t>Основы производства строительно-монтажных работ.</w:t>
      </w:r>
    </w:p>
    <w:p w:rsidR="008062E2" w:rsidRPr="00645285" w:rsidRDefault="00645285">
      <w:r>
        <w:t>Оперативное управление строительным производством на участке строительства.</w:t>
      </w:r>
    </w:p>
    <w:p w:rsidR="008062E2" w:rsidRPr="00645285" w:rsidRDefault="00645285">
      <w:r>
        <w:t>Ведение исполнительной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Обеспечение участка и строительного производства строительными машинами и механизмами</w:t>
      </w:r>
    </w:p>
    <w:p w:rsidR="008062E2" w:rsidRPr="00645285" w:rsidRDefault="00645285">
      <w:r>
        <w:t>Парк строительных машин, их характеристики и оценка состояния.</w:t>
      </w:r>
    </w:p>
    <w:p w:rsidR="008062E2" w:rsidRPr="00645285" w:rsidRDefault="00645285">
      <w:r>
        <w:t>Определение потребности в строительных машинах и показатели их использования.</w:t>
      </w:r>
    </w:p>
    <w:p w:rsidR="008062E2" w:rsidRPr="00645285" w:rsidRDefault="00645285">
      <w:r>
        <w:t>Организация эксплуатации строительных машин и механизмов.</w:t>
      </w:r>
    </w:p>
    <w:p w:rsidR="008062E2" w:rsidRPr="00645285" w:rsidRDefault="00645285">
      <w:r>
        <w:t>Правила эксплуатации строительных машин и средств малой механизации.</w:t>
      </w:r>
    </w:p>
    <w:p w:rsidR="008062E2" w:rsidRPr="00645285" w:rsidRDefault="00645285">
      <w:r>
        <w:t>Нормативно-технические требования к техническому обслуживанию и ремонту строительных машин и механизмов.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Обеспечение участка и строительного производства строительными материалами, изделиями, конструкциями и оборудованием</w:t>
      </w:r>
    </w:p>
    <w:p w:rsidR="008062E2" w:rsidRPr="00645285" w:rsidRDefault="00645285">
      <w:r>
        <w:t>Организация материально-технического обеспечения строительного производства.</w:t>
      </w:r>
    </w:p>
    <w:p w:rsidR="008062E2" w:rsidRPr="00645285" w:rsidRDefault="00645285">
      <w:r>
        <w:t>Определение потребности и нормирование расхода строительных материалов и конструкций.</w:t>
      </w:r>
    </w:p>
    <w:p w:rsidR="008062E2" w:rsidRPr="00645285" w:rsidRDefault="00645285">
      <w:r>
        <w:t>Логистический подход к управлению обеспечением материалами в строительстве.</w:t>
      </w:r>
    </w:p>
    <w:p w:rsidR="008062E2" w:rsidRPr="00645285" w:rsidRDefault="00645285">
      <w:r>
        <w:t>Организация приемки, отпуска и учета строительных материалов и конструкций.</w:t>
      </w:r>
    </w:p>
    <w:p w:rsidR="008062E2" w:rsidRPr="00645285" w:rsidRDefault="00645285">
      <w:r>
        <w:t>Эффективность использования материалов, изделий, конструкций и оборудования при производстве строительно-монтажных работ.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Техническое сопровождение разработки строительной документации и сопутствующих исследований</w:t>
      </w:r>
    </w:p>
    <w:p w:rsidR="008062E2" w:rsidRPr="00645285" w:rsidRDefault="00645285">
      <w:r>
        <w:t>Получение исходно-разрешительной документации и исходных данных. Техническое задание для архитектурно-строительного проектирования.</w:t>
      </w:r>
    </w:p>
    <w:p w:rsidR="008062E2" w:rsidRPr="00645285" w:rsidRDefault="00645285">
      <w:r>
        <w:t>Нормативная и проектная документация строительного производства.</w:t>
      </w:r>
    </w:p>
    <w:p w:rsidR="008062E2" w:rsidRPr="00645285" w:rsidRDefault="00645285">
      <w:r>
        <w:t>Состав и содержание основных организационно-технологических документов в строительстве.</w:t>
      </w:r>
    </w:p>
    <w:p w:rsidR="008062E2" w:rsidRPr="00645285" w:rsidRDefault="00645285">
      <w:r>
        <w:t>Разработка технологической карты.</w:t>
      </w:r>
    </w:p>
    <w:p w:rsidR="008062E2" w:rsidRPr="00645285" w:rsidRDefault="00645285">
      <w:r>
        <w:t>Экспертиза проектной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планирования и проектирования обустройства территорий применительно к конкретному территориальному объекту</w:t>
      </w:r>
    </w:p>
    <w:p w:rsidR="008062E2" w:rsidRPr="00645285" w:rsidRDefault="00645285">
      <w:r>
        <w:t>Инженерная подготовка территории для строительства.</w:t>
      </w:r>
    </w:p>
    <w:p w:rsidR="008062E2" w:rsidRPr="00645285" w:rsidRDefault="00645285">
      <w:r>
        <w:t>Проектирование инженерной защиты территории.</w:t>
      </w:r>
    </w:p>
    <w:p w:rsidR="008062E2" w:rsidRPr="00645285" w:rsidRDefault="00645285">
      <w:r>
        <w:t>Благоустройство территорий в реконструируемой среде.</w:t>
      </w:r>
    </w:p>
    <w:p w:rsidR="008062E2" w:rsidRPr="00645285" w:rsidRDefault="00645285">
      <w:r>
        <w:t>Инженерное оборудование территории и размещение подземных сетей.</w:t>
      </w:r>
    </w:p>
    <w:p w:rsidR="008062E2" w:rsidRPr="00645285" w:rsidRDefault="00645285">
      <w:r>
        <w:t>Документация по планировке территории.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Разработка проектной продукции по результатам инженерно-технического проектирования для строительной деятельности</w:t>
      </w:r>
    </w:p>
    <w:p w:rsidR="008062E2" w:rsidRPr="00645285" w:rsidRDefault="00645285">
      <w:r>
        <w:t>Разработка эскизного и технического проектов.</w:t>
      </w:r>
    </w:p>
    <w:p w:rsidR="008062E2" w:rsidRPr="00645285" w:rsidRDefault="00645285">
      <w:r>
        <w:t>Понятие и состав проектной документации.</w:t>
      </w:r>
    </w:p>
    <w:p w:rsidR="008062E2" w:rsidRPr="00645285" w:rsidRDefault="00645285">
      <w:r>
        <w:t>Стадии и виды работ по подготовке проектной документации.</w:t>
      </w:r>
    </w:p>
    <w:p w:rsidR="008062E2" w:rsidRPr="00645285" w:rsidRDefault="00645285">
      <w:r>
        <w:t>Общие требования к проектной документации зданий и сооружений.</w:t>
      </w:r>
    </w:p>
    <w:p w:rsidR="008062E2" w:rsidRPr="00645285" w:rsidRDefault="00645285">
      <w:r>
        <w:t>Комплектование проектной и рабочей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Регулирование, организация и планирование в сфере инженерно-технического проектирования для строительной деятельности</w:t>
      </w:r>
    </w:p>
    <w:p w:rsidR="008062E2" w:rsidRPr="00645285" w:rsidRDefault="00645285">
      <w:r>
        <w:t>Содержание работ по инженерно-техническому проектированию в строительстве.</w:t>
      </w:r>
    </w:p>
    <w:p w:rsidR="008062E2" w:rsidRPr="00645285" w:rsidRDefault="00645285">
      <w:r>
        <w:t>Регулирование сферы инженерно-технического проектирования в строительстве.</w:t>
      </w:r>
    </w:p>
    <w:p w:rsidR="008062E2" w:rsidRPr="00645285" w:rsidRDefault="00645285">
      <w:r>
        <w:t>Требования к организации и управлению проектами.</w:t>
      </w:r>
    </w:p>
    <w:p w:rsidR="008062E2" w:rsidRPr="00645285" w:rsidRDefault="00645285">
      <w:r>
        <w:t>Организация инженерно-технического проектирования в строительстве.</w:t>
      </w:r>
    </w:p>
    <w:p w:rsidR="008062E2" w:rsidRPr="00645285" w:rsidRDefault="00645285">
      <w:r>
        <w:t>Особенности и этапы проектирования инженерных систем и сетей.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Обеспечение технической эксплуатации промышленных и гражданских зданий</w:t>
      </w:r>
    </w:p>
    <w:p w:rsidR="008062E2" w:rsidRPr="00645285" w:rsidRDefault="00645285">
      <w:r>
        <w:t>Особенности приемки в эксплуатацию жилых зданий и объектов производственного назначения.</w:t>
      </w:r>
    </w:p>
    <w:p w:rsidR="008062E2" w:rsidRPr="00645285" w:rsidRDefault="00645285">
      <w:r>
        <w:t>Эксплуатационные требования к зданиям и сооружениям.</w:t>
      </w:r>
    </w:p>
    <w:p w:rsidR="008062E2" w:rsidRPr="00645285" w:rsidRDefault="00645285">
      <w:r>
        <w:t>Организационные основы эксплуатационного контроля и технического обслуживания зданий и сооружений. Техническая эксплуатационная документация.</w:t>
      </w:r>
    </w:p>
    <w:p w:rsidR="008062E2" w:rsidRPr="00645285" w:rsidRDefault="00645285">
      <w:r>
        <w:t>Обеспечение безопасности в процессе эксплуатации промышленных и гражданских зданий.</w:t>
      </w:r>
    </w:p>
    <w:p w:rsidR="008062E2" w:rsidRPr="00645285" w:rsidRDefault="00645285">
      <w:r>
        <w:t>Правила эксплуатации несущих и ограждающих конструкций, систем инженерно-технического обеспечения.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Обеспечение проведения капитального ремонта промышленных и гражданских зданий</w:t>
      </w:r>
    </w:p>
    <w:p w:rsidR="008062E2" w:rsidRPr="00645285" w:rsidRDefault="00645285">
      <w:r>
        <w:t>Сущность и виды капитального ремонта зданий.</w:t>
      </w:r>
    </w:p>
    <w:p w:rsidR="008062E2" w:rsidRPr="00645285" w:rsidRDefault="00645285">
      <w:r>
        <w:t>Система капитального ремонта многоквартирных домов.</w:t>
      </w:r>
    </w:p>
    <w:p w:rsidR="008062E2" w:rsidRPr="00645285" w:rsidRDefault="00645285">
      <w:r>
        <w:t>Особенности проектирования капитального ремонта жилых зданий. Подготовка технической документации.</w:t>
      </w:r>
    </w:p>
    <w:p w:rsidR="008062E2" w:rsidRPr="00645285" w:rsidRDefault="00645285">
      <w:r>
        <w:t>Организация выполнения и этапы проведения работ при капитальном ремонте жилых домов.</w:t>
      </w:r>
    </w:p>
    <w:p w:rsidR="008062E2" w:rsidRPr="00645285" w:rsidRDefault="00645285">
      <w:r>
        <w:t>Особенности капитального ремонта промышленных зданий.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Безопасность строительства и осуществление строительного контроля (технического надзора)</w:t>
      </w:r>
    </w:p>
    <w:p w:rsidR="008062E2" w:rsidRPr="00645285" w:rsidRDefault="00645285">
      <w:r>
        <w:t>Качество продукции строительного производства.</w:t>
      </w:r>
    </w:p>
    <w:p w:rsidR="008062E2" w:rsidRPr="00645285" w:rsidRDefault="00645285">
      <w:r>
        <w:t>Безопасность строительства и обеспечение качества строительно-монтажных работ.</w:t>
      </w:r>
    </w:p>
    <w:p w:rsidR="008062E2" w:rsidRPr="00645285" w:rsidRDefault="00645285">
      <w:r>
        <w:t>Нормативные требования к строительному контролю.</w:t>
      </w:r>
    </w:p>
    <w:p w:rsidR="008062E2" w:rsidRPr="00645285" w:rsidRDefault="00645285">
      <w:r>
        <w:t>Государственный строительный надзор.</w:t>
      </w:r>
    </w:p>
    <w:p w:rsidR="008062E2" w:rsidRPr="00645285" w:rsidRDefault="00645285">
      <w:r>
        <w:t>Проверка, выполняемая по завершении строительства, и сдача строительных объектов в эксплуатацию.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деятельности основных подразделений строительной организации</w:t>
      </w:r>
    </w:p>
    <w:p w:rsidR="008062E2" w:rsidRPr="00645285" w:rsidRDefault="00645285">
      <w:r>
        <w:t>Организация производственной деятельности строительной организации.</w:t>
      </w:r>
    </w:p>
    <w:p w:rsidR="008062E2" w:rsidRPr="00645285" w:rsidRDefault="00645285">
      <w:r>
        <w:t>Основные типы организационных структур производственной деятельности в строительной организации.</w:t>
      </w:r>
    </w:p>
    <w:p w:rsidR="008062E2" w:rsidRPr="00645285" w:rsidRDefault="00645285">
      <w:r>
        <w:t>Планирование строительного производства в строительной организации.</w:t>
      </w:r>
    </w:p>
    <w:p w:rsidR="008062E2" w:rsidRPr="00645285" w:rsidRDefault="00645285">
      <w:r>
        <w:t>Финансирование деятельности строительных организаций. Формирование финансовых результатов деятельности предприятия.</w:t>
      </w:r>
    </w:p>
    <w:p w:rsidR="008062E2" w:rsidRPr="00645285" w:rsidRDefault="00645285">
      <w:r>
        <w:t>Особенности проведения экономического анализа деятельности строительных организаций.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