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«Строительство и эксплуатация зданий и сооружений»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строительного производства на участке строительства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машинами и механизмами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материалами, изделиями, конструкциями и оборудованием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сопровождение разработки строительной документации и сопутствующих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Регулирование, организация и планирование в сфере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технической эксплуатации промышленных и гражданских зданий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проведения капитального ремонта промышленных и гражданских зданий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строительства и осуществление строительного контроля (технического надзора)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основных подразделений строительной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эксплуатации систем коммунального теплоснабжения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соответствия лифтов требованиям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сбора и накопления твердых коммунальных отходов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работ по эксплуатации водозаборных сооружений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технического и материального обеспечения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работ по эксплуатации станции водоподготовки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процессом эксплуатации станции водоподготовки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