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«Руководитель организации социального обслуживания»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 и социальному обслуживанию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