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«Экономика и менеджмент»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Финансовая политика государства, органы управления государственными и муниципальными финансами в России</w:t>
      </w:r>
    </w:p>
    <w:p w:rsidR="008062E2" w:rsidRPr="00645285" w:rsidRDefault="00645285">
      <w:r>
        <w:t>Понятие финансовой политики, ее цели, задачи и требования, предъявляемые к ней..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Система органов государственного управления финансами..</w:t>
      </w:r>
    </w:p>
    <w:p w:rsidR="008062E2" w:rsidRPr="00645285" w:rsidRDefault="00645285">
      <w:r>
        <w:t>Органы управления финансами Краснодарского края..</w:t>
      </w:r>
    </w:p>
    <w:p w:rsidR="008062E2" w:rsidRPr="00645285" w:rsidRDefault="00645285">
      <w:r>
        <w:t>Органы управления финансами муниципального образования (на примере г. Краснодар)..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Понятие финансового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РФ, его доходы и расходы..</w:t>
      </w:r>
    </w:p>
    <w:p w:rsidR="008062E2" w:rsidRPr="00645285" w:rsidRDefault="00645285">
      <w:r>
        <w:t>Фонд социального страхования, его доходы и расходы..</w:t>
      </w:r>
    </w:p>
    <w:p w:rsidR="008062E2" w:rsidRPr="00645285" w:rsidRDefault="00645285">
      <w:r>
        <w:t>Фонд обязательного медицинского страхования, его доходы и расходы..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Финансовый рынок</w:t>
      </w:r>
    </w:p>
    <w:p w:rsidR="008062E2" w:rsidRPr="00645285" w:rsidRDefault="00645285">
      <w:r>
        <w:t>Финансовый рынок и его структура..</w:t>
      </w:r>
    </w:p>
    <w:p w:rsidR="008062E2" w:rsidRPr="00645285" w:rsidRDefault="00645285">
      <w:r>
        <w:t>Основные посредники финансового рынка..</w:t>
      </w:r>
    </w:p>
    <w:p w:rsidR="008062E2" w:rsidRPr="00645285" w:rsidRDefault="00645285">
      <w:r>
        <w:t>Рынок ценных бумаг и фондовая биржа..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Организационно-правовые основы управления финансами (финансового менеджмента)</w:t>
      </w:r>
    </w:p>
    <w:p w:rsidR="008062E2" w:rsidRPr="00645285" w:rsidRDefault="00645285">
      <w:r>
        <w:t>Основные понятия финансов (финансового менеджмента)..</w:t>
      </w:r>
    </w:p>
    <w:p w:rsidR="008062E2" w:rsidRPr="00645285" w:rsidRDefault="00645285">
      <w:r>
        <w:t>Нормативно-правовые основы финансов (финансового менеджмента)..</w:t>
      </w:r>
    </w:p>
    <w:p w:rsidR="008062E2" w:rsidRPr="00645285" w:rsidRDefault="00645285">
      <w:r>
        <w:t>Назначение финансов (финансового менеджмента)..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 (финансового менеджмента)..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Бизнес-планирование..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Финансовое 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Управление финансовыми рисками</w:t>
      </w:r>
    </w:p>
    <w:p w:rsidR="008062E2" w:rsidRPr="00645285" w:rsidRDefault="00645285">
      <w:r>
        <w:t>Понятие и классификация рисков экономической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финансовой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