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ативные технолог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 с несовершеннолетними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ические и социально-педагогические основы социальной работы с несовершеннолетним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осстановительные технологии в практике профилактической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внедрения восстановительно-медиативного подхода в деятельность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комендации по использованию медиативных технологий в разрешении конфликтных ситу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, разрешение конфликтных ситуаций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