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«Физика.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программы «Физика»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программы «Физика»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