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«Тренер»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общей физической и специальной подготовкой занимающихся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занимающихся на этапах спортивно-оздоровительном и начальной подготовки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занимающихся на тренировочном этапе (этапе спортивной специализации) по виду спорта (группе спортивных дисциплин)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занимающихся на этапах совершенствования спортивного мастерства, высшего спортивного мастерства по виду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консультационной поддержки тренерам и спортсменам на всех этапах спортивной подготовки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спортивной команды по виду спорта (спортивной дисциплине, группе спортивных дисциплин), спортивной сборной команды субъекта Российской Федерации по виду спорта (спортивной дисциплине, группе спортивных дисциплин) к выступлениям на спортивных соревнованиях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