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«Клиническая психология»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клинического психолога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общей и дифференциальной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психология. Психология личности. Деонтология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Психофизиология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Нейропсихология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Патопсихология, особенности детской патопсихологии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возрастной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