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«Повар»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и организационные основы профессиональной деятельности повара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Организационно-технологические основы профессиональной деятельности повара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Подготовка инвентаря, оборудования и рабочего места повара к работе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Приготовление блюд, напитков и кулинарных изделий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Повар детского 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Оформление, презентация и продажа блюд, напитков и кулинарных изделий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бригады поваров необходимыми материальными ресурсами и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работы бригады поваров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Контроль работы подчиненных и подготовка отчетности о работе бригады поваров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процессов основного производства организации 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координация процессов основного производства организации 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Контроль и оценка эффективности процессов основного производства организации 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