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«Управление документацией организации»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управления документацией организации</w:t>
      </w:r>
    </w:p>
    <w:p w:rsidR="008062E2" w:rsidRPr="00645285" w:rsidRDefault="00645285">
      <w:r>
        <w:t>Законодательные и нормативные правовые акты РФ в сфере документационного обеспечения управления.</w:t>
      </w:r>
    </w:p>
    <w:p w:rsidR="008062E2" w:rsidRPr="00645285" w:rsidRDefault="00645285">
      <w:r>
        <w:t>Законодательные и нормативные правовые акты РФ в области работы с документацией и информацией, архивного дела.</w:t>
      </w:r>
    </w:p>
    <w:p w:rsidR="008062E2" w:rsidRPr="00645285" w:rsidRDefault="00645285">
      <w:r>
        <w:t>Законодательные и нормативные правовые акты РФ в сфере информационных технологий, используемых в документационном обеспечении управления.</w:t>
      </w:r>
    </w:p>
    <w:p w:rsidR="008062E2" w:rsidRPr="00645285" w:rsidRDefault="00645285">
      <w:r>
        <w:t>Основы стандартизации в области документационного обеспечения управления.</w:t>
      </w:r>
    </w:p>
    <w:p w:rsidR="008062E2" w:rsidRPr="00645285" w:rsidRDefault="00645285">
      <w:r>
        <w:t>Действующие международные и национальные стандарты в области документационного обеспечения управления.</w:t>
      </w:r>
    </w:p>
    <w:p w:rsidR="008062E2" w:rsidRPr="00645285" w:rsidRDefault="00645285">
      <w:r>
        <w:t>Методические документы в области работы с документацией и информацией, архивного дела.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Разработка и внедрение локальных нормативных актов по документационному обеспечению управления организацией</w:t>
      </w:r>
    </w:p>
    <w:p w:rsidR="008062E2" w:rsidRPr="00645285" w:rsidRDefault="00645285">
      <w:r>
        <w:t>Методы регламентации делопроизводственных процессов.</w:t>
      </w:r>
    </w:p>
    <w:p w:rsidR="008062E2" w:rsidRPr="00645285" w:rsidRDefault="00645285">
      <w:r>
        <w:t>Состав и правила оформления локальных нормативных актов организации.</w:t>
      </w:r>
    </w:p>
    <w:p w:rsidR="008062E2" w:rsidRPr="00645285" w:rsidRDefault="00645285">
      <w:r>
        <w:t>Разработка и утверждение локальных нормативных актов организации.</w:t>
      </w:r>
    </w:p>
    <w:p w:rsidR="008062E2" w:rsidRPr="00645285" w:rsidRDefault="00645285">
      <w:r>
        <w:t>Состав и порядок утверждения локальных нормативных актов и методических документов организации, используемых в управлении документацией.</w:t>
      </w:r>
    </w:p>
    <w:p w:rsidR="008062E2" w:rsidRPr="00645285" w:rsidRDefault="00645285">
      <w:r>
        <w:t>Информационное обеспечения организации.</w:t>
      </w:r>
    </w:p>
    <w:p w:rsidR="008062E2" w:rsidRPr="00645285" w:rsidRDefault="00645285">
      <w:r>
        <w:t>Актуализация и совершенствование нормативных актов организации.</w:t>
      </w:r>
    </w:p>
    <w:p w:rsidR="008062E2" w:rsidRPr="00645285" w:rsidRDefault="00645285">
      <w:r>
        <w:t>Проведение анализа системы ДОУ и локальной нормативной базы организации.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Организация документирования управленческой деятельности в организации</w:t>
      </w:r>
    </w:p>
    <w:p w:rsidR="008062E2" w:rsidRPr="00645285" w:rsidRDefault="00645285">
      <w:r>
        <w:t>Унифицированные формы документов.</w:t>
      </w:r>
    </w:p>
    <w:p w:rsidR="008062E2" w:rsidRPr="00645285" w:rsidRDefault="00645285">
      <w:r>
        <w:t>Табель и альбом унифицированных форм документов.</w:t>
      </w:r>
    </w:p>
    <w:p w:rsidR="008062E2" w:rsidRPr="00645285" w:rsidRDefault="00645285">
      <w:r>
        <w:t>Конфиденциальная информация в документах организации.</w:t>
      </w:r>
    </w:p>
    <w:p w:rsidR="008062E2" w:rsidRPr="00645285" w:rsidRDefault="00645285">
      <w:r>
        <w:t>Оптимизация состава документов и документооборота организации.</w:t>
      </w:r>
    </w:p>
    <w:p w:rsidR="008062E2" w:rsidRPr="00645285" w:rsidRDefault="00645285">
      <w:r>
        <w:t>Особенности документационного обеспечения некоторых видов деятельности.</w:t>
      </w:r>
    </w:p>
    <w:p w:rsidR="008062E2" w:rsidRPr="00645285" w:rsidRDefault="00645285">
      <w:r>
        <w:t>Организация работы по переводу в электронный вид документов и документированной информации организации.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Организация документооборота в организации</w:t>
      </w:r>
    </w:p>
    <w:p w:rsidR="008062E2" w:rsidRPr="00645285" w:rsidRDefault="00645285">
      <w:r>
        <w:t>Регистрация и учет документов организации.</w:t>
      </w:r>
    </w:p>
    <w:p w:rsidR="008062E2" w:rsidRPr="00645285" w:rsidRDefault="00645285">
      <w:r>
        <w:t>Организация передачи документов между уровнями управления, руководством, исполнителями в организации.</w:t>
      </w:r>
    </w:p>
    <w:p w:rsidR="008062E2" w:rsidRPr="00645285" w:rsidRDefault="00645285">
      <w:r>
        <w:t>Согласование, удостоверение и исполнение документов в организации.</w:t>
      </w:r>
    </w:p>
    <w:p w:rsidR="008062E2" w:rsidRPr="00645285" w:rsidRDefault="00645285">
      <w:r>
        <w:t>Информационные потоки в организации.</w:t>
      </w:r>
    </w:p>
    <w:p w:rsidR="008062E2" w:rsidRPr="00645285" w:rsidRDefault="00645285">
      <w:r>
        <w:t>Технология работы с документами и информацией в организации.</w:t>
      </w:r>
    </w:p>
    <w:p w:rsidR="008062E2" w:rsidRPr="00645285" w:rsidRDefault="00645285">
      <w:r>
        <w:t>Основы системы электронного документооборота.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Проектирование и внедрение системы электронного документооборота в сфере документационного управления организации</w:t>
      </w:r>
    </w:p>
    <w:p w:rsidR="008062E2" w:rsidRPr="00645285" w:rsidRDefault="00645285">
      <w:r>
        <w:t>Автоматизация действующей системы документационного обеспечения управления организации.</w:t>
      </w:r>
    </w:p>
    <w:p w:rsidR="008062E2" w:rsidRPr="00645285" w:rsidRDefault="00645285">
      <w:r>
        <w:t>Внедрение системы электронного документооборота в организации.</w:t>
      </w:r>
    </w:p>
    <w:p w:rsidR="008062E2" w:rsidRPr="00645285" w:rsidRDefault="00645285">
      <w:r>
        <w:t>Блок-схемы, описывающие делопроизводственные процессы и процедуры, принятые в организации.</w:t>
      </w:r>
    </w:p>
    <w:p w:rsidR="008062E2" w:rsidRPr="00645285" w:rsidRDefault="00645285">
      <w:r>
        <w:t>Методическое сопровождение системы электронного документооборота.</w:t>
      </w:r>
    </w:p>
    <w:p w:rsidR="008062E2" w:rsidRPr="00645285" w:rsidRDefault="00645285">
      <w:r>
        <w:t>Проблемы внедрения системы электронного документооборота в организации.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Информационно-справочная работа с документами организации</w:t>
      </w:r>
    </w:p>
    <w:p w:rsidR="008062E2" w:rsidRPr="00645285" w:rsidRDefault="00645285">
      <w:r>
        <w:t>Информационно-поисковые системы документов организации, используемым в документационном обеспечении управления.</w:t>
      </w:r>
    </w:p>
    <w:p w:rsidR="008062E2" w:rsidRPr="00645285" w:rsidRDefault="00645285">
      <w:r>
        <w:t>Базы данных организационно-распорядительных документов организации.</w:t>
      </w:r>
    </w:p>
    <w:p w:rsidR="008062E2" w:rsidRPr="00645285" w:rsidRDefault="00645285">
      <w:r>
        <w:t>Разграничение доступа к документам и информации организации.</w:t>
      </w:r>
    </w:p>
    <w:p w:rsidR="008062E2" w:rsidRPr="00645285" w:rsidRDefault="00645285">
      <w:r>
        <w:t>Поиск информации в информационных системах организации.</w:t>
      </w:r>
    </w:p>
    <w:p w:rsidR="008062E2" w:rsidRPr="00645285" w:rsidRDefault="00645285">
      <w:r>
        <w:t>Информационно-справочная документация по вопросам документационного обеспечения управления.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Оперативное хранение документов в организации и передачи дел для последующего хранения</w:t>
      </w:r>
    </w:p>
    <w:p w:rsidR="008062E2" w:rsidRPr="00645285" w:rsidRDefault="00645285">
      <w:r>
        <w:t>Номенклатура дел организации и ее структурных подразделений.</w:t>
      </w:r>
    </w:p>
    <w:p w:rsidR="008062E2" w:rsidRPr="00645285" w:rsidRDefault="00645285">
      <w:r>
        <w:t>Номенклатура дел организации в системе электронного документооборота.</w:t>
      </w:r>
    </w:p>
    <w:p w:rsidR="008062E2" w:rsidRPr="00645285" w:rsidRDefault="00645285">
      <w:r>
        <w:t>Систематизация и формирование дел организации.</w:t>
      </w:r>
    </w:p>
    <w:p w:rsidR="008062E2" w:rsidRPr="00645285" w:rsidRDefault="00645285">
      <w:r>
        <w:t>Передача дел в архив организации.</w:t>
      </w:r>
    </w:p>
    <w:p w:rsidR="008062E2" w:rsidRPr="00645285" w:rsidRDefault="00645285">
      <w:r>
        <w:t>Экспертиза ценности документов организации.</w:t>
      </w:r>
    </w:p>
    <w:p w:rsidR="008062E2" w:rsidRPr="00645285" w:rsidRDefault="00645285">
      <w:r>
        <w:t>Обеспечение сохранности документов организации, защита документов от несанкционированного доступа или уничтожения.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