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«Защита информации, персональных данных и обеспечение информационной безопасности»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информационной безопасности и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Теоретические основы информационной безопасности и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Принципы и условия обработки, хранения, использования и передачи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 субъекта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Обязанности оператора по обеспечению безопасности персональных данных при их обработке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контроль и надзор за обработкой ПД. Ответственность по 152-ФЗ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и средства защиты персональных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