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«Защита информации, персональных данных и обеспечение информационной безопасности»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информационной безопасности и защиты персональных данных</w:t>
      </w:r>
    </w:p>
    <w:p w:rsidR="008062E2" w:rsidRPr="00645285" w:rsidRDefault="00645285">
      <w:r>
        <w:t>Общий обзор законодательства Российской Федерации в сфере информационной безопасности.</w:t>
      </w:r>
    </w:p>
    <w:p w:rsidR="008062E2" w:rsidRPr="00645285" w:rsidRDefault="00645285">
      <w:r>
        <w:t>Законодательство в области личной и семейной тайны.</w:t>
      </w:r>
    </w:p>
    <w:p w:rsidR="008062E2" w:rsidRPr="00645285" w:rsidRDefault="00645285">
      <w:r>
        <w:t>Законодательство в области государственной тайны.</w:t>
      </w:r>
    </w:p>
    <w:p w:rsidR="008062E2" w:rsidRPr="00645285" w:rsidRDefault="00645285">
      <w:r>
        <w:t>Законодательство в области коммерческой тайны.</w:t>
      </w:r>
    </w:p>
    <w:p w:rsidR="008062E2" w:rsidRPr="00645285" w:rsidRDefault="00645285">
      <w:r>
        <w:t>Законодательство в области иных видов тайн.</w:t>
      </w:r>
    </w:p>
    <w:p w:rsidR="008062E2" w:rsidRPr="00645285" w:rsidRDefault="00645285">
      <w:r>
        <w:t>Законодательство в области криптографии.</w:t>
      </w:r>
    </w:p>
    <w:p w:rsidR="008062E2" w:rsidRPr="00645285" w:rsidRDefault="00645285">
      <w:r>
        <w:t>Законодательство в области технической защиты информации.</w:t>
      </w:r>
    </w:p>
    <w:p w:rsidR="008062E2" w:rsidRPr="00645285" w:rsidRDefault="00645285">
      <w:r>
        <w:t>Борьба с киберпреступностью.</w:t>
      </w:r>
    </w:p>
    <w:p w:rsidR="008062E2" w:rsidRPr="00645285" w:rsidRDefault="00645285">
      <w:r>
        <w:t>Ответственность предусмотрена за разглашение конфиденциальной информации.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Теоретические основы информационной безопасности и защиты персональных данных</w:t>
      </w:r>
    </w:p>
    <w:p w:rsidR="008062E2" w:rsidRPr="00645285" w:rsidRDefault="00645285">
      <w:r>
        <w:t>Теоретические понятия информационной безопасности.</w:t>
      </w:r>
    </w:p>
    <w:p w:rsidR="008062E2" w:rsidRPr="00645285" w:rsidRDefault="00645285">
      <w:r>
        <w:t>Теоретические понятия защиты информации.</w:t>
      </w:r>
    </w:p>
    <w:p w:rsidR="008062E2" w:rsidRPr="00645285" w:rsidRDefault="00645285">
      <w:r>
        <w:t>Теоретические понятия защиты персональных данных.</w:t>
      </w:r>
    </w:p>
    <w:p w:rsidR="008062E2" w:rsidRPr="00645285" w:rsidRDefault="00645285">
      <w:r>
        <w:t>Цели и задачи информационной безопасности.</w:t>
      </w:r>
    </w:p>
    <w:p w:rsidR="008062E2" w:rsidRPr="00645285" w:rsidRDefault="00645285">
      <w:r>
        <w:t>Цели и задачи защиты информации.</w:t>
      </w:r>
    </w:p>
    <w:p w:rsidR="008062E2" w:rsidRPr="00645285" w:rsidRDefault="00645285">
      <w:r>
        <w:t>Цели и задачи защиты персональных данных.</w:t>
      </w:r>
    </w:p>
    <w:p w:rsidR="008062E2" w:rsidRPr="00645285" w:rsidRDefault="00645285">
      <w:r>
        <w:t>Информационная безопасность за рубежом.</w:t>
      </w:r>
    </w:p>
    <w:p w:rsidR="008062E2" w:rsidRPr="00645285" w:rsidRDefault="00645285">
      <w:r>
        <w:t>Обработка персональных данных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Принципы и условия обработки, хранения, использования и передачи персональных данных</w:t>
      </w:r>
    </w:p>
    <w:p w:rsidR="008062E2" w:rsidRPr="00645285" w:rsidRDefault="00645285">
      <w:r>
        <w:t>Конфиденциальность персональных данных.</w:t>
      </w:r>
    </w:p>
    <w:p w:rsidR="008062E2" w:rsidRPr="00645285" w:rsidRDefault="00645285">
      <w:r>
        <w:t>Общедоступные источники персональных данных.</w:t>
      </w:r>
    </w:p>
    <w:p w:rsidR="008062E2" w:rsidRPr="00645285" w:rsidRDefault="00645285">
      <w:r>
        <w:t>Согласие на обработку персональных данных.</w:t>
      </w:r>
    </w:p>
    <w:p w:rsidR="008062E2" w:rsidRPr="00645285" w:rsidRDefault="00645285">
      <w:r>
        <w:t>Виды персональных данных.</w:t>
      </w:r>
    </w:p>
    <w:p w:rsidR="008062E2" w:rsidRPr="00645285" w:rsidRDefault="00645285">
      <w:r>
        <w:t>Хранение персональных данных.</w:t>
      </w:r>
    </w:p>
    <w:p w:rsidR="008062E2" w:rsidRPr="00645285" w:rsidRDefault="00645285">
      <w:r>
        <w:t>Использование персональных данных.</w:t>
      </w:r>
    </w:p>
    <w:p w:rsidR="008062E2" w:rsidRPr="00645285" w:rsidRDefault="00645285">
      <w:r>
        <w:t>Передача персональных данных в организации.</w:t>
      </w:r>
    </w:p>
    <w:p w:rsidR="008062E2" w:rsidRPr="00645285" w:rsidRDefault="00645285">
      <w:r>
        <w:t>«Большие данные» и «Темные данные».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Права субъекта персональных данных</w:t>
      </w:r>
    </w:p>
    <w:p w:rsidR="008062E2" w:rsidRPr="00645285" w:rsidRDefault="00645285">
      <w:r>
        <w:t>Право субъекта персональных данных на доступ к ним.</w:t>
      </w:r>
    </w:p>
    <w:p w:rsidR="008062E2" w:rsidRPr="00645285" w:rsidRDefault="00645285">
      <w:r>
        <w:t>Использование персональных данных для продвижения товаров и услуг.</w:t>
      </w:r>
    </w:p>
    <w:p w:rsidR="008062E2" w:rsidRPr="00645285" w:rsidRDefault="00645285">
      <w:r>
        <w:t>Персональные данные в Интернете.</w:t>
      </w:r>
    </w:p>
    <w:p w:rsidR="008062E2" w:rsidRPr="00645285" w:rsidRDefault="00645285">
      <w:r>
        <w:t>Автоматизированная обработка персональных данных.</w:t>
      </w:r>
    </w:p>
    <w:p w:rsidR="008062E2" w:rsidRPr="00645285" w:rsidRDefault="00645285">
      <w:r>
        <w:t>Права субъекта при автоматизированной обработке его персональных данных.</w:t>
      </w:r>
    </w:p>
    <w:p w:rsidR="008062E2" w:rsidRPr="00645285" w:rsidRDefault="00645285">
      <w:r>
        <w:t>Право на обжалование действий / бездействия оператора.</w:t>
      </w:r>
    </w:p>
    <w:p w:rsidR="008062E2" w:rsidRPr="00645285" w:rsidRDefault="00645285">
      <w:r>
        <w:t>Процедура обжалования действий / бездействия оператора.</w:t>
      </w:r>
    </w:p>
    <w:p w:rsidR="008062E2" w:rsidRPr="00645285" w:rsidRDefault="00645285">
      <w:r>
        <w:t>Защита персональных данных работника.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Обязанности оператора по обеспечению безопасности персональных данных при их обработке</w:t>
      </w:r>
    </w:p>
    <w:p w:rsidR="008062E2" w:rsidRPr="00645285" w:rsidRDefault="00645285">
      <w:r>
        <w:t>Обязанности оператора персональных данных.</w:t>
      </w:r>
    </w:p>
    <w:p w:rsidR="008062E2" w:rsidRPr="00645285" w:rsidRDefault="00645285">
      <w:r>
        <w:t>Меры, предпринимаемые для обеспечения безопасности при сборе данных.</w:t>
      </w:r>
    </w:p>
    <w:p w:rsidR="008062E2" w:rsidRPr="00645285" w:rsidRDefault="00645285">
      <w:r>
        <w:t>Случаи нарушения законодательства в области обработки персональных данных.</w:t>
      </w:r>
    </w:p>
    <w:p w:rsidR="008062E2" w:rsidRPr="00645285" w:rsidRDefault="00645285">
      <w:r>
        <w:t>Действия оператора в случае обращения субъекта персональных данных.</w:t>
      </w:r>
    </w:p>
    <w:p w:rsidR="008062E2" w:rsidRPr="00645285" w:rsidRDefault="00645285">
      <w:r>
        <w:t>Уведомление об обработке персональных данных.</w:t>
      </w:r>
    </w:p>
    <w:p w:rsidR="008062E2" w:rsidRPr="00645285" w:rsidRDefault="00645285">
      <w:r>
        <w:t>Лица, ответственные за обработку персональных данных.</w:t>
      </w:r>
    </w:p>
    <w:p w:rsidR="008062E2" w:rsidRPr="00645285" w:rsidRDefault="00645285">
      <w:r>
        <w:t>Документы, необходимые для обработки ПД в организации.</w:t>
      </w:r>
    </w:p>
    <w:p w:rsidR="008062E2" w:rsidRPr="00645285" w:rsidRDefault="00645285">
      <w:r>
        <w:t>Утечка персональных данных.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Государственный контроль и надзор за обработкой ПД. Ответственность по 152-ФЗ</w:t>
      </w:r>
    </w:p>
    <w:p w:rsidR="008062E2" w:rsidRPr="00645285" w:rsidRDefault="00645285">
      <w:r>
        <w:t>Уполномоченный орган по защите прав субъектов персональных данных.</w:t>
      </w:r>
    </w:p>
    <w:p w:rsidR="008062E2" w:rsidRPr="00645285" w:rsidRDefault="00645285">
      <w:r>
        <w:t>Ответственность за правонарушения в области обработки персональных данных – общий обзор.</w:t>
      </w:r>
    </w:p>
    <w:p w:rsidR="008062E2" w:rsidRPr="00645285" w:rsidRDefault="00645285">
      <w:r>
        <w:t>Ответственность работодателя за нарушение норм, регулирующих защиту персональных данных.</w:t>
      </w:r>
    </w:p>
    <w:p w:rsidR="008062E2" w:rsidRPr="00645285" w:rsidRDefault="00645285">
      <w:r>
        <w:t>Лица, которых работник может привлечь к ответственности за разглашение персональной информации.</w:t>
      </w:r>
    </w:p>
    <w:p w:rsidR="008062E2" w:rsidRPr="00645285" w:rsidRDefault="00645285">
      <w:r>
        <w:t>Страховка от утери персональных данных в организации.</w:t>
      </w:r>
    </w:p>
    <w:p w:rsidR="008062E2" w:rsidRPr="00645285" w:rsidRDefault="00645285">
      <w:r>
        <w:t>Экспертиза и расследование инцидентов информационной безопасности.</w:t>
      </w:r>
    </w:p>
    <w:p w:rsidR="008062E2" w:rsidRPr="00645285" w:rsidRDefault="00645285">
      <w:r>
        <w:t>Ответственность за незаконное распространение баз с персональной информацией.</w:t>
      </w:r>
    </w:p>
    <w:p w:rsidR="008062E2" w:rsidRPr="00645285" w:rsidRDefault="00645285">
      <w:r>
        <w:t>«Кража личности».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Методы и средства защиты персональных данных</w:t>
      </w:r>
    </w:p>
    <w:p w:rsidR="008062E2" w:rsidRPr="00645285" w:rsidRDefault="00645285">
      <w:r>
        <w:t>Виды защиты информации.</w:t>
      </w:r>
    </w:p>
    <w:p w:rsidR="008062E2" w:rsidRPr="00645285" w:rsidRDefault="00645285">
      <w:r>
        <w:t>Организационные методы и средства защиты конфиденциальной информации (персональных данных).</w:t>
      </w:r>
    </w:p>
    <w:p w:rsidR="008062E2" w:rsidRPr="00645285" w:rsidRDefault="00645285">
      <w:r>
        <w:t>Техническая и программная защита персональных данных.</w:t>
      </w:r>
    </w:p>
    <w:p w:rsidR="008062E2" w:rsidRPr="00645285" w:rsidRDefault="00645285">
      <w:r>
        <w:t>Аппаратная защита персональных данных.</w:t>
      </w:r>
    </w:p>
    <w:p w:rsidR="008062E2" w:rsidRPr="00645285" w:rsidRDefault="00645285">
      <w:r>
        <w:t>Комплексная защита персональных данных.</w:t>
      </w:r>
    </w:p>
    <w:p w:rsidR="008062E2" w:rsidRPr="00645285" w:rsidRDefault="00645285">
      <w:r>
        <w:t>Обзор современных методов и принципов защиты персональных данных.</w:t>
      </w:r>
    </w:p>
    <w:p w:rsidR="008062E2" w:rsidRPr="00645285" w:rsidRDefault="00645285">
      <w:r>
        <w:t>Создание и оценка системы защиты персональных данных.</w:t>
      </w:r>
    </w:p>
    <w:p w:rsidR="008062E2" w:rsidRPr="00645285" w:rsidRDefault="00645285">
      <w:r>
        <w:t>Политика конфиденциальности.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