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 и условия обработки, хранения, использования и передачи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субъекта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Обязанности оператора по обеспечению безопасности персональных данных при их обработке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надзор за обработкой ПД. Ответственность по 152-ФЗ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