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«БЖД. Педагогика и методика преподавания»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в области образования и гражданской обороны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предупреждения и действий в чрезвычайных ситуациях, основы охраны труда, пожарной безопасности, оказания первой помощи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Теория и методика основ безопасности жизнедеятельности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Педагогическая деятельность по проектированию и реализации основ безопасности жизнедеятельности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Планирование и проведение учебных, в том числе факультативных и внеурочных, занятий по безопасности жизнедеятельности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Методика преподавания БЖД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Организация и проведение педагогического мониторинга освоения обучающимися образовательной программы и анализ эффективности</w:t>
      </w:r>
    </w:p>
    <w:p w:rsidR="008062E2" w:rsidRPr="00645285" w:rsidRDefault="00645285">
      <w:r>
        <w:t>Цели, функции и принципы контроля знаний в учебном процессе..</w:t>
      </w:r>
    </w:p>
    <w:p w:rsidR="008062E2" w:rsidRPr="00645285" w:rsidRDefault="00645285">
      <w:r>
        <w:t>Требования Федерального государственного образовательного стандарта к педагогическому контролю..</w:t>
      </w:r>
    </w:p>
    <w:p w:rsidR="008062E2" w:rsidRPr="00645285" w:rsidRDefault="00645285">
      <w:r>
        <w:t>Типы, виды, формы и методы контроля знаний..</w:t>
      </w:r>
    </w:p>
    <w:p w:rsidR="008062E2" w:rsidRPr="00645285" w:rsidRDefault="00645285">
      <w:r>
        <w:t>Методы педагогического контроля..</w:t>
      </w:r>
    </w:p>
    <w:p w:rsidR="008062E2" w:rsidRPr="00645285" w:rsidRDefault="00645285">
      <w:r>
        <w:t>Педагогический контроль в ДОУ..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Оценка знаний, успехов и возможностей обучающихся на основе методов контроля</w:t>
      </w:r>
    </w:p>
    <w:p w:rsidR="008062E2" w:rsidRPr="00645285" w:rsidRDefault="00645285">
      <w:r>
        <w:t>Оценочная деятельность в педагогических системах..</w:t>
      </w:r>
    </w:p>
    <w:p w:rsidR="008062E2" w:rsidRPr="00645285" w:rsidRDefault="00645285">
      <w:r>
        <w:t>Педагогическая оценка: сущность и функции..</w:t>
      </w:r>
    </w:p>
    <w:p w:rsidR="008062E2" w:rsidRPr="00645285" w:rsidRDefault="00645285">
      <w:r>
        <w:t>Педагогическая оценка в дошкольном возрасте..</w:t>
      </w:r>
    </w:p>
    <w:p w:rsidR="008062E2" w:rsidRPr="00645285" w:rsidRDefault="00645285">
      <w:r>
        <w:t>Оценивание деятельности воспитанников ДОУ старшего дошкольного возраста..</w:t>
      </w:r>
    </w:p>
    <w:p w:rsidR="008062E2" w:rsidRPr="00645285" w:rsidRDefault="00645285">
      <w:r>
        <w:t>Оценка результатов школьного обучения..</w:t>
      </w:r>
    </w:p>
    <w:p w:rsidR="008062E2" w:rsidRPr="00645285" w:rsidRDefault="00645285">
      <w:r>
        <w:t>«Портфель достижений» учащегося..</w:t>
      </w:r>
    </w:p>
    <w:p w:rsidR="008062E2" w:rsidRPr="00645285" w:rsidRDefault="00645285">
      <w:r>
        <w:t>Характеристика обучающегося как оценка его деятельности..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Оказание психолого-педагогической помощи обучающимся, испытывающим трудности в освоении образовательных программ, развитии</w:t>
      </w:r>
    </w:p>
    <w:p w:rsidR="008062E2" w:rsidRPr="00645285" w:rsidRDefault="00645285">
      <w:r>
        <w:t>Сущность понятия «адаптация»..</w:t>
      </w:r>
    </w:p>
    <w:p w:rsidR="008062E2" w:rsidRPr="00645285" w:rsidRDefault="00645285">
      <w:r>
        <w:t>Центры психолого-педагогической и медико-социальной помощи обучающимся..</w:t>
      </w:r>
    </w:p>
    <w:p w:rsidR="008062E2" w:rsidRPr="00645285" w:rsidRDefault="00645285">
      <w:r>
        <w:t>Программы коррекционной работы в образовательных учреждениях..</w:t>
      </w:r>
    </w:p>
    <w:p w:rsidR="008062E2" w:rsidRPr="00645285" w:rsidRDefault="00645285">
      <w:r>
        <w:t>Педагог-психолог как ключевое звено организации коррекционной работы..</w:t>
      </w:r>
    </w:p>
    <w:p w:rsidR="008062E2" w:rsidRPr="00645285" w:rsidRDefault="00645285">
      <w:r>
        <w:t>Направления и программы деятельности специалиста системы психолого-педагогического сопровождения обучающихся в образовательной среде..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Особенности психолого-педагогической работы с детьми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Разработка научно-методических и учебно-методических материалов</w:t>
      </w:r>
    </w:p>
    <w:p w:rsidR="008062E2" w:rsidRPr="00645285" w:rsidRDefault="00645285">
      <w:r>
        <w:t>Анализ научно-методических и учебно-методических материалов.</w:t>
      </w:r>
    </w:p>
    <w:p w:rsidR="008062E2" w:rsidRPr="00645285" w:rsidRDefault="00645285">
      <w:r>
        <w:t>Разработка новых подходов и методических решений в области проектирования и реализации образовательных программ.</w:t>
      </w:r>
    </w:p>
    <w:p w:rsidR="008062E2" w:rsidRPr="00645285" w:rsidRDefault="00645285">
      <w:r>
        <w:t>Методическое и консультационное обеспечение разработки (обновления)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образовательных программ.</w:t>
      </w:r>
    </w:p>
    <w:p w:rsidR="008062E2" w:rsidRPr="00645285" w:rsidRDefault="00645285">
      <w:r>
        <w:t>Разработка (обновление)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образовательных программ.</w:t>
      </w:r>
    </w:p>
    <w:p w:rsidR="008062E2" w:rsidRPr="00645285" w:rsidRDefault="00645285">
      <w:r>
        <w:t>Разработка новых подходов к преподаванию и технологии преподавания учебных курсов, дисциплин (модулей) образовательных программ.Разработка и обновление примерных или типовых образовательных программ, рабочих программ, планов занятий (циклов занятий) учебных курсов, дисциплин (модулей) образовательных программ..</w:t>
      </w:r>
    </w:p>
    <w:p w:rsidR="008062E2" w:rsidRPr="00645285" w:rsidRDefault="00645285">
      <w:r>
        <w:t>Создание и обновление учебников и учебных пособий, включая электронные, научно-методических и учебно-методических материалов и (или) постановка задачи и консультирование в процессе разработки и создания учебно-лабораторного оборудования и (или) учебных тренажеров.Оценка качества (экспертиза и рецензирование) учебников и учебных пособий, научно-методических и учебно-методических материалов, учебно-лабораторного оборудования и (или) учебных тренажеров..</w:t>
      </w:r>
    </w:p>
    <w:p w:rsidR="008062E2" w:rsidRPr="00645285" w:rsidRDefault="00645285">
      <w:r>
        <w:t>Проведение открытых показательных занятий, мастер-классов для сотрудников образовательной организации.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