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Высшее образование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