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«Бухгалтерский учёт» в объёме 144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бухгалтерского учета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Принятие к учету первичных учетных документов о фактах хозяйственной жизни экономического субъекта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Итоговое обобщение фактов хозяйственной жизни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Составление бухгалтерской (финансовой) отчетности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Налоговый учет, налоговые расчеты и декларации, налоговое планирование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Цифровизация, онлайн-сервисы и цифровые инструменты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Сдача отчетности организации (все виды отчетности)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