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«Энергосбережение и повышение энергетической эффективности в организациях и учреждениях»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технологии энергосбережения. Актуальные вопросы энергосбережения и энергоэффективности</w:t>
      </w:r>
    </w:p>
    <w:p w:rsidR="008062E2" w:rsidRPr="00645285" w:rsidRDefault="00645285">
      <w:r>
        <w:t>Нормирование и расчет потребления электроэнергии.</w:t>
      </w:r>
    </w:p>
    <w:p w:rsidR="008062E2" w:rsidRPr="00645285" w:rsidRDefault="00645285">
      <w:r>
        <w:t>Учет тепловой энергии, воды и газа.</w:t>
      </w:r>
    </w:p>
    <w:p w:rsidR="008062E2" w:rsidRPr="00645285" w:rsidRDefault="00645285">
      <w:r>
        <w:t>Оценка потенциала энергосбережения.</w:t>
      </w:r>
    </w:p>
    <w:p w:rsidR="008062E2" w:rsidRPr="00645285" w:rsidRDefault="00645285">
      <w:r>
        <w:t>Мероприятия по энергосбережению.</w:t>
      </w:r>
    </w:p>
    <w:p w:rsidR="008062E2" w:rsidRPr="00645285" w:rsidRDefault="00645285">
      <w:r>
        <w:t>Обеспечение энергетической эффективности.</w:t>
      </w:r>
    </w:p>
    <w:p w:rsidR="008062E2" w:rsidRPr="00645285" w:rsidRDefault="00645285">
      <w:r>
        <w:t>Обеспечение учета используемых энергетических ресурсов.</w:t>
      </w:r>
    </w:p>
    <w:p w:rsidR="008062E2" w:rsidRPr="00645285" w:rsidRDefault="00645285">
      <w:r>
        <w:t>Актуальные вопросы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Госуправление, регулирование, поддержка, контроль (надзор) энергосбережения и энергоэффективности</w:t>
      </w:r>
    </w:p>
    <w:p w:rsidR="008062E2" w:rsidRPr="00645285" w:rsidRDefault="00645285">
      <w:r>
        <w:t>Государственное регулирование в области энергосбережения и повышения энергетической эффективности.</w:t>
      </w:r>
    </w:p>
    <w:p w:rsidR="008062E2" w:rsidRPr="00645285" w:rsidRDefault="00645285">
      <w:r>
        <w:t>Государственный контроль за соблюдением требований законодательства об энергосбережении и о повышении энергетической эффективности.</w:t>
      </w:r>
    </w:p>
    <w:p w:rsidR="008062E2" w:rsidRPr="00645285" w:rsidRDefault="00645285">
      <w:r>
        <w:t>Государственная информационная система в области энергосбережения и повышения энергетической эффективности.</w:t>
      </w:r>
    </w:p>
    <w:p w:rsidR="008062E2" w:rsidRPr="00645285" w:rsidRDefault="00645285">
      <w:r>
        <w:t>Проблемы и ошибки при реализации энергосберегающих мероприятий.</w:t>
      </w:r>
    </w:p>
    <w:p w:rsidR="008062E2" w:rsidRPr="00645285" w:rsidRDefault="00645285">
      <w:r>
        <w:t>Региональные программы энергосбережения.</w:t>
      </w:r>
    </w:p>
    <w:p w:rsidR="008062E2" w:rsidRPr="00645285" w:rsidRDefault="00645285">
      <w:r>
        <w:t>Федеральные программы энергосбережения.</w:t>
      </w:r>
    </w:p>
    <w:p w:rsidR="008062E2" w:rsidRPr="00645285" w:rsidRDefault="00645285">
      <w:r>
        <w:t>Энергосбережение в химической промышленности.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