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«Юриспруденция»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8062E2" w:rsidRPr="00645285" w:rsidRDefault="00645285">
      <w:r>
        <w:t>Сроки.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Налоговое законодательство</w:t>
      </w:r>
    </w:p>
    <w:p w:rsidR="008062E2" w:rsidRPr="00645285" w:rsidRDefault="00645285">
      <w:r>
        <w:t>Налоговое законодательство.</w:t>
      </w:r>
    </w:p>
    <w:p w:rsidR="008062E2" w:rsidRPr="00645285" w:rsidRDefault="00645285">
      <w:r>
        <w:t>Субъекты налогового права.</w:t>
      </w:r>
    </w:p>
    <w:p w:rsidR="008062E2" w:rsidRPr="00645285" w:rsidRDefault="00645285">
      <w:r>
        <w:t>Виды налогов и их классификация.</w:t>
      </w:r>
    </w:p>
    <w:p w:rsidR="008062E2" w:rsidRPr="00645285" w:rsidRDefault="00645285">
      <w:r>
        <w:t>Ответственность за нарушение налогового законодательства.</w:t>
      </w:r>
    </w:p>
    <w:p w:rsidR="008062E2" w:rsidRPr="00645285" w:rsidRDefault="00645285">
      <w:r>
        <w:t>Способы защиты прав. Обжалование как способ защиты прав.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Финансовое законодательство</w:t>
      </w:r>
    </w:p>
    <w:p w:rsidR="008062E2" w:rsidRPr="00645285" w:rsidRDefault="00645285">
      <w:r>
        <w:t>Источники финансового права.</w:t>
      </w:r>
    </w:p>
    <w:p w:rsidR="008062E2" w:rsidRPr="00645285" w:rsidRDefault="00645285">
      <w:r>
        <w:t>Финансовая ответственность.</w:t>
      </w:r>
    </w:p>
    <w:p w:rsidR="008062E2" w:rsidRPr="00645285" w:rsidRDefault="00645285">
      <w:r>
        <w:t>Формы осуществления финансового контроля.</w:t>
      </w:r>
    </w:p>
    <w:p w:rsidR="008062E2" w:rsidRPr="00645285" w:rsidRDefault="00645285">
      <w:r>
        <w:t>Органы, осуществляющие финансовый контроль.</w:t>
      </w:r>
    </w:p>
    <w:p w:rsidR="008062E2" w:rsidRPr="00645285" w:rsidRDefault="00645285">
      <w:r>
        <w:t>Источники бюджетного права. Бюджетная система. Принципы бюджетной системы.</w:t>
      </w:r>
    </w:p>
    <w:p w:rsidR="008062E2" w:rsidRPr="00645285" w:rsidRDefault="00645285">
      <w:r>
        <w:t>Обжалование ненормативных актов финансового контроля.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Земельное, экологическое законодательство</w:t>
      </w:r>
    </w:p>
    <w:p w:rsidR="008062E2" w:rsidRPr="00645285" w:rsidRDefault="00645285">
      <w:r>
        <w:t>Земельное законодательство.</w:t>
      </w:r>
    </w:p>
    <w:p w:rsidR="008062E2" w:rsidRPr="00645285" w:rsidRDefault="00645285">
      <w:r>
        <w:t>Экологическое законодательство.</w:t>
      </w:r>
    </w:p>
    <w:p w:rsidR="008062E2" w:rsidRPr="00645285" w:rsidRDefault="00645285">
      <w:r>
        <w:t>Ответственность за нарушение земельного законодательства.</w:t>
      </w:r>
    </w:p>
    <w:p w:rsidR="008062E2" w:rsidRPr="00645285" w:rsidRDefault="00645285">
      <w:r>
        <w:t>Экологическая функция правоохранительных органов. Природоохранная деятельность органов прокуратуры и Следственного комитета РФ.</w:t>
      </w:r>
    </w:p>
    <w:p w:rsidR="008062E2" w:rsidRPr="00645285" w:rsidRDefault="00645285">
      <w:r>
        <w:t>Обжалование.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Трудовое законодательство</w:t>
      </w:r>
    </w:p>
    <w:p w:rsidR="008062E2" w:rsidRPr="00645285" w:rsidRDefault="00645285">
      <w:r>
        <w:t>Источники трудового права.</w:t>
      </w:r>
    </w:p>
    <w:p w:rsidR="008062E2" w:rsidRPr="00645285" w:rsidRDefault="00645285">
      <w:r>
        <w:t>Субъекты трудового права.</w:t>
      </w:r>
    </w:p>
    <w:p w:rsidR="008062E2" w:rsidRPr="00645285" w:rsidRDefault="00645285">
      <w:r>
        <w:t>Трудовой договор.</w:t>
      </w:r>
    </w:p>
    <w:p w:rsidR="008062E2" w:rsidRPr="00645285" w:rsidRDefault="00645285">
      <w:r>
        <w:t>Прекращение трудового договора.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Медиация в трудовых спорах.</w:t>
      </w:r>
    </w:p>
    <w:p w:rsidR="008062E2" w:rsidRPr="00645285" w:rsidRDefault="00645285">
      <w:r>
        <w:t>Защита трудовых прав 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Семейное законодательство</w:t>
      </w:r>
    </w:p>
    <w:p w:rsidR="008062E2" w:rsidRPr="00645285" w:rsidRDefault="00645285">
      <w:r>
        <w:t>Предмет и принципы семейного права.</w:t>
      </w:r>
    </w:p>
    <w:p w:rsidR="008062E2" w:rsidRPr="00645285" w:rsidRDefault="00645285">
      <w:r>
        <w:t>Заключение и прекращение брака.</w:t>
      </w:r>
    </w:p>
    <w:p w:rsidR="008062E2" w:rsidRPr="00645285" w:rsidRDefault="00645285">
      <w:r>
        <w:t>Права и обязанности супругов.</w:t>
      </w:r>
    </w:p>
    <w:p w:rsidR="008062E2" w:rsidRPr="00645285" w:rsidRDefault="00645285">
      <w:r>
        <w:t>Брачный договор.</w:t>
      </w:r>
    </w:p>
    <w:p w:rsidR="008062E2" w:rsidRPr="00645285" w:rsidRDefault="00645285">
      <w:r>
        <w:t>Права и обязанности родителей и детей.</w:t>
      </w:r>
    </w:p>
    <w:p w:rsidR="008062E2" w:rsidRPr="00645285" w:rsidRDefault="00645285">
      <w:r>
        <w:t>Алиментные обязательства.</w:t>
      </w:r>
    </w:p>
    <w:p w:rsidR="008062E2" w:rsidRPr="00645285" w:rsidRDefault="00645285">
      <w:r>
        <w:t>Правовые формы устройства детей, оставшихся без попечения родителей.</w:t>
      </w:r>
    </w:p>
    <w:p w:rsidR="008062E2" w:rsidRPr="00645285" w:rsidRDefault="00645285">
      <w:r>
        <w:t>Применение семейного законодательства у отношениям с участием иностранных граждан и лиц без гражданства.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Гражданский процесс</w:t>
      </w:r>
    </w:p>
    <w:p w:rsidR="008062E2" w:rsidRPr="00645285" w:rsidRDefault="00645285">
      <w:r>
        <w:t>Принципы гражданского процессуального права..</w:t>
      </w:r>
    </w:p>
    <w:p w:rsidR="008062E2" w:rsidRPr="00645285" w:rsidRDefault="00645285">
      <w:r>
        <w:t>Гражданские процессуальные правоотношения и их субъекты.</w:t>
      </w:r>
    </w:p>
    <w:p w:rsidR="008062E2" w:rsidRPr="00645285" w:rsidRDefault="00645285">
      <w:r>
        <w:t>Представительство в суде, процессуальные сроки, подведомственность и подсудность гражданских дел.</w:t>
      </w:r>
    </w:p>
    <w:p w:rsidR="008062E2" w:rsidRPr="00645285" w:rsidRDefault="00645285">
      <w:r>
        <w:t>Судебные расходы и судебные штрафы.</w:t>
      </w:r>
    </w:p>
    <w:p w:rsidR="008062E2" w:rsidRPr="00645285" w:rsidRDefault="00645285">
      <w:r>
        <w:t>Судебное доказывание и доказательства.</w:t>
      </w:r>
    </w:p>
    <w:p w:rsidR="008062E2" w:rsidRPr="00645285" w:rsidRDefault="00645285">
      <w:r>
        <w:t>Иск и право на иск.</w:t>
      </w:r>
    </w:p>
    <w:p w:rsidR="008062E2" w:rsidRPr="00645285" w:rsidRDefault="00645285">
      <w:r>
        <w:t>Использование информационных технологий в гражданском производстве.</w:t>
      </w:r>
    </w:p>
    <w:p w:rsidR="008062E2" w:rsidRPr="00645285" w:rsidRDefault="00645285">
      <w:r>
        <w:t>Возбуждение дела в гражданском процессе.</w:t>
      </w:r>
    </w:p>
    <w:p w:rsidR="008062E2" w:rsidRPr="00645285" w:rsidRDefault="00645285">
      <w:r>
        <w:t>Судебное разбирательство.</w:t>
      </w:r>
    </w:p>
    <w:p w:rsidR="008062E2" w:rsidRPr="00645285" w:rsidRDefault="00645285">
      <w:r>
        <w:t>Судебные акты.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Административный процесс</w:t>
      </w:r>
    </w:p>
    <w:p w:rsidR="008062E2" w:rsidRPr="00645285" w:rsidRDefault="00645285">
      <w:r>
        <w:t>Предмет и система судебного административного процессуального права.</w:t>
      </w:r>
    </w:p>
    <w:p w:rsidR="008062E2" w:rsidRPr="00645285" w:rsidRDefault="00645285">
      <w:r>
        <w:t>Подведомственность и подсудность административных дел судам.</w:t>
      </w:r>
    </w:p>
    <w:p w:rsidR="008062E2" w:rsidRPr="00645285" w:rsidRDefault="00645285">
      <w:r>
        <w:t>Участники дел административного судопроизводства, представительство в делах.</w:t>
      </w:r>
    </w:p>
    <w:p w:rsidR="008062E2" w:rsidRPr="00645285" w:rsidRDefault="00645285">
      <w:r>
        <w:t>Доказывание и доказательства в административном судопроизводстве.</w:t>
      </w:r>
    </w:p>
    <w:p w:rsidR="008062E2" w:rsidRPr="00645285" w:rsidRDefault="00645285">
      <w:r>
        <w:t>Общие правила рассмотрения дел административного судопроизводства.</w:t>
      </w:r>
    </w:p>
    <w:p w:rsidR="008062E2" w:rsidRPr="00645285" w:rsidRDefault="00645285">
      <w:r>
        <w:t>Административный иск и возбуждение дела в суде первой инстанции.</w:t>
      </w:r>
    </w:p>
    <w:p w:rsidR="008062E2" w:rsidRPr="00645285" w:rsidRDefault="00645285">
      <w:r>
        <w:t>Подготовка административного дела к судебному разбирательству.</w:t>
      </w:r>
    </w:p>
    <w:p w:rsidR="008062E2" w:rsidRPr="00645285" w:rsidRDefault="00645285">
      <w:r>
        <w:t>Примирительные процедуры и соглашение о примирении.</w:t>
      </w:r>
    </w:p>
    <w:p w:rsidR="008062E2" w:rsidRPr="00645285" w:rsidRDefault="00645285">
      <w:r>
        <w:t>Судебное разбирательство.</w:t>
      </w:r>
    </w:p>
    <w:p w:rsidR="008062E2" w:rsidRPr="00645285" w:rsidRDefault="00645285">
      <w:r>
        <w:t>Судебные акты, принимаемые судом первой инстанции в административном судопроизводстве.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Арбитражный процесс</w:t>
      </w:r>
    </w:p>
    <w:p w:rsidR="008062E2" w:rsidRPr="00645285" w:rsidRDefault="00645285">
      <w:r>
        <w:t>Понятие, система и задачи арбитражных судов.</w:t>
      </w:r>
    </w:p>
    <w:p w:rsidR="008062E2" w:rsidRPr="00645285" w:rsidRDefault="00645285">
      <w:r>
        <w:t>Стадии арбитражного процесса.</w:t>
      </w:r>
    </w:p>
    <w:p w:rsidR="008062E2" w:rsidRPr="00645285" w:rsidRDefault="00645285">
      <w:r>
        <w:t>Арбитражное процессуальное право.</w:t>
      </w:r>
    </w:p>
    <w:p w:rsidR="008062E2" w:rsidRPr="00645285" w:rsidRDefault="00645285">
      <w:r>
        <w:t>Принципы арбитражного процессуального права.</w:t>
      </w:r>
    </w:p>
    <w:p w:rsidR="008062E2" w:rsidRPr="00645285" w:rsidRDefault="00645285">
      <w:r>
        <w:t>Судоустройственные принципы арбитражного процессуального права.</w:t>
      </w:r>
    </w:p>
    <w:p w:rsidR="008062E2" w:rsidRPr="00645285" w:rsidRDefault="00645285">
      <w:r>
        <w:t>Судопроизводственные принципы арбитражного процессуального права.</w:t>
      </w:r>
    </w:p>
    <w:p w:rsidR="008062E2" w:rsidRPr="00645285" w:rsidRDefault="00645285">
      <w:r>
        <w:t>Участники арбитражного процесса.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