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«Библиотечно-информационная деятельность»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деятельности специалиста в области библиотечно-информационной деятельности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Формирование, учет, обработка и организация фонда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справочно-библиографического аппарата библиотеки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Библиотечное, справочно-библиографическое и информационное обслуживание пользователей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Культурно-просветительные и досуговые услуги пользователям библиотеки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Современные инновационные технологии в библиотечном деле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Технологии работы с фондом библиотеки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Развитие профессиональной компетентности библиотечного специалиста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