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«Экономические и управленческие дисциплины.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особенности повышения качества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