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ая политика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и налог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, бюджетный дефицит и управление государственным долг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