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«Бюджетная политика»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Финансовая политика Российской Федерации</w:t>
      </w:r>
    </w:p>
    <w:p w:rsidR="008062E2" w:rsidRPr="00645285" w:rsidRDefault="00645285">
      <w:r>
        <w:t>Понятие финансовой политики, ее цели и задачи..</w:t>
      </w:r>
    </w:p>
    <w:p w:rsidR="008062E2" w:rsidRPr="00645285" w:rsidRDefault="00645285">
      <w:r>
        <w:t>Основные типы, виды и формы финансовой политики..</w:t>
      </w:r>
    </w:p>
    <w:p w:rsidR="008062E2" w:rsidRPr="00645285" w:rsidRDefault="00645285">
      <w:r>
        <w:t>Особенности содержания и задач финансовой политики субъектов Российской Федерации..</w:t>
      </w:r>
    </w:p>
    <w:p w:rsidR="008062E2" w:rsidRPr="00645285" w:rsidRDefault="00645285">
      <w:r>
        <w:t>Финансовое регулирование социально-экономических процессов государства..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Бюджетная и налоговая политика Российской Федерации</w:t>
      </w:r>
    </w:p>
    <w:p w:rsidR="008062E2" w:rsidRPr="00645285" w:rsidRDefault="00645285">
      <w:r>
        <w:t>Сущность и необходимость государственного бюджета..</w:t>
      </w:r>
    </w:p>
    <w:p w:rsidR="008062E2" w:rsidRPr="00645285" w:rsidRDefault="00645285">
      <w:r>
        <w:t>Функции государственного бюджета..</w:t>
      </w:r>
    </w:p>
    <w:p w:rsidR="008062E2" w:rsidRPr="00645285" w:rsidRDefault="00645285">
      <w:r>
        <w:t>Понятие налогов и сборов, функции налогов..</w:t>
      </w:r>
    </w:p>
    <w:p w:rsidR="008062E2" w:rsidRPr="00645285" w:rsidRDefault="00645285">
      <w:r>
        <w:t>Налоговая система, структура и принципы построения, классификация налоговой системы РФ..</w:t>
      </w:r>
    </w:p>
    <w:p w:rsidR="008062E2" w:rsidRPr="00645285" w:rsidRDefault="00645285">
      <w:r>
        <w:t>Доходы бюджета..</w:t>
      </w:r>
    </w:p>
    <w:p w:rsidR="008062E2" w:rsidRPr="00645285" w:rsidRDefault="00645285">
      <w:r>
        <w:t>Расходы бюджета и их классификация..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Бюджетный процесс, бюджетный дефицит и управление государственным долгом</w:t>
      </w:r>
    </w:p>
    <w:p w:rsidR="008062E2" w:rsidRPr="00645285" w:rsidRDefault="00645285">
      <w:r>
        <w:t>Понятие, стадии, задачи и участники бюджетного процесса..</w:t>
      </w:r>
    </w:p>
    <w:p w:rsidR="008062E2" w:rsidRPr="00645285" w:rsidRDefault="00645285">
      <w:r>
        <w:t>Составление проектов бюджетов..</w:t>
      </w:r>
    </w:p>
    <w:p w:rsidR="008062E2" w:rsidRPr="00645285" w:rsidRDefault="00645285">
      <w:r>
        <w:t>Рассмотрение и утверждение бюджета..</w:t>
      </w:r>
    </w:p>
    <w:p w:rsidR="008062E2" w:rsidRPr="00645285" w:rsidRDefault="00645285">
      <w:r>
        <w:t>Исполнение бюджета..</w:t>
      </w:r>
    </w:p>
    <w:p w:rsidR="008062E2" w:rsidRPr="00645285" w:rsidRDefault="00645285">
      <w:r>
        <w:t>Дефицит и профицит бюджета..</w:t>
      </w:r>
    </w:p>
    <w:p w:rsidR="008062E2" w:rsidRPr="00645285" w:rsidRDefault="00645285">
      <w:r>
        <w:t>Государственный внутренний и внешний долг..</w:t>
      </w:r>
    </w:p>
    <w:p w:rsidR="008062E2" w:rsidRPr="00645285" w:rsidRDefault="00645285">
      <w:r>
        <w:t>Управление государственным долгом..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Бюджетное планирование, прогнозирование и контроль</w:t>
      </w:r>
    </w:p>
    <w:p w:rsidR="008062E2" w:rsidRPr="00645285" w:rsidRDefault="00645285">
      <w:r>
        <w:t>Понятие бюджетного планирования, прогнозирования и программирования..</w:t>
      </w:r>
    </w:p>
    <w:p w:rsidR="008062E2" w:rsidRPr="00645285" w:rsidRDefault="00645285">
      <w:r>
        <w:t>Особенности прогнозирования и планирования в области государственных и муниципальных финансов..</w:t>
      </w:r>
    </w:p>
    <w:p w:rsidR="008062E2" w:rsidRPr="00645285" w:rsidRDefault="00645285">
      <w:r>
        <w:t>Понятие, функции и виды финансового контроля..</w:t>
      </w:r>
    </w:p>
    <w:p w:rsidR="008062E2" w:rsidRPr="00645285" w:rsidRDefault="00645285">
      <w:r>
        <w:t>Государственный и муниципальный финансовый контроль..</w:t>
      </w:r>
    </w:p>
    <w:p w:rsidR="008062E2" w:rsidRPr="00645285" w:rsidRDefault="00645285">
      <w:r>
        <w:t>Негосударственный финансовый контроль..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