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«Начальное образование.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педагогики начального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начального образования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с детьми младшего школьного возраста в соответствии с ФГОС.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начальной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образовательной организации с семьей в рамках ФГОС. Педагогический мониторинг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