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«Дошкольное образование.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Правовые основы деятельности педагога (воспитателя, методиста) дошкольного образования</w:t>
      </w:r>
    </w:p>
    <w:p w:rsidR="008062E2" w:rsidRPr="00645285" w:rsidRDefault="00645285">
      <w:r>
        <w:t>Государственная образовательная политика в сфере дошкольного образования..</w:t>
      </w:r>
    </w:p>
    <w:p w:rsidR="008062E2" w:rsidRPr="00645285" w:rsidRDefault="00645285">
      <w:r>
        <w:t>Нормативно-правовое регулирование деятельности педагога дошкольного образования..</w:t>
      </w:r>
    </w:p>
    <w:p w:rsidR="008062E2" w:rsidRPr="00645285" w:rsidRDefault="00645285">
      <w:r>
        <w:t>Значение ФГОС ДО в дошкольном образовании..</w:t>
      </w:r>
    </w:p>
    <w:p w:rsidR="008062E2" w:rsidRPr="00645285" w:rsidRDefault="00645285">
      <w:r>
        <w:t>Реализация права детей на обучение по образовательным программам дошкольного образования.</w:t>
      </w:r>
    </w:p>
    <w:p w:rsidR="008062E2" w:rsidRPr="00645285" w:rsidRDefault="00645285">
      <w:r>
        <w:t>Организация и осуществление образовательной деятельности..</w:t>
      </w:r>
    </w:p>
    <w:p w:rsidR="008062E2" w:rsidRPr="00645285" w:rsidRDefault="00645285">
      <w:r>
        <w:t>Порядок приема на обучение по образовательным программам дошкольного образования..</w:t>
      </w:r>
    </w:p>
    <w:p w:rsidR="008062E2" w:rsidRPr="00645285" w:rsidRDefault="00645285">
      <w:r>
        <w:t>Особенности организации образовательной деятельности для лиц с ограниченными возможностями здоровья..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Педагог (воспитатель, методист) дошкольного образования как субъект педагогического процесса</w:t>
      </w:r>
    </w:p>
    <w:p w:rsidR="008062E2" w:rsidRPr="00645285" w:rsidRDefault="00645285">
      <w:r>
        <w:t>Принципы и подходы дошкольного образования..</w:t>
      </w:r>
    </w:p>
    <w:p w:rsidR="008062E2" w:rsidRPr="00645285" w:rsidRDefault="00645285">
      <w:r>
        <w:t>Взаимодействие взрослых с детьми..</w:t>
      </w:r>
    </w:p>
    <w:p w:rsidR="008062E2" w:rsidRPr="00645285" w:rsidRDefault="00645285">
      <w:r>
        <w:t>Взаимодействие педагогического коллектива с семьями дошкольников..</w:t>
      </w:r>
    </w:p>
    <w:p w:rsidR="008062E2" w:rsidRPr="00645285" w:rsidRDefault="00645285">
      <w:r>
        <w:t>Педагог дошкольного образования как субъект педподдержки..</w:t>
      </w:r>
    </w:p>
    <w:p w:rsidR="008062E2" w:rsidRPr="00645285" w:rsidRDefault="00645285">
      <w:r>
        <w:t>Педагогическое мастерство педагога дошкольного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Проектирование и реализация организационно-педагогической деятельности по ФГОС ДОУ</w:t>
      </w:r>
    </w:p>
    <w:p w:rsidR="008062E2" w:rsidRPr="00645285" w:rsidRDefault="00645285">
      <w:r>
        <w:t>Основная образовательная программа по ФГОС ДО..</w:t>
      </w:r>
    </w:p>
    <w:p w:rsidR="008062E2" w:rsidRPr="00645285" w:rsidRDefault="00645285">
      <w:r>
        <w:t>Требования к психолого-педагогическим условиям реализации основной образовательной программы дошкольного образования.</w:t>
      </w:r>
    </w:p>
    <w:p w:rsidR="008062E2" w:rsidRPr="00645285" w:rsidRDefault="00645285">
      <w:r>
        <w:t>Планируемые результаты освоения ребёнком программы дошкольного образования..</w:t>
      </w:r>
    </w:p>
    <w:p w:rsidR="008062E2" w:rsidRPr="00645285" w:rsidRDefault="00645285">
      <w:r>
        <w:t>Примерная основная образовательная программа дошкольного образования..</w:t>
      </w:r>
    </w:p>
    <w:p w:rsidR="008062E2" w:rsidRPr="00645285" w:rsidRDefault="00645285">
      <w:r>
        <w:t>Планирование образовательной деятельности в дошкольном учреждении..</w:t>
      </w:r>
    </w:p>
    <w:p w:rsidR="008062E2" w:rsidRPr="00645285" w:rsidRDefault="00645285">
      <w:r>
        <w:t>Формы организации педагогического процесса в ДОУ..</w:t>
      </w:r>
    </w:p>
    <w:p w:rsidR="008062E2" w:rsidRPr="00645285" w:rsidRDefault="00645285">
      <w:r>
        <w:t>Критерии качества воспитательно-образовательного процесса..</w:t>
      </w:r>
    </w:p>
    <w:p w:rsidR="008062E2" w:rsidRPr="00645285" w:rsidRDefault="00645285">
      <w:r>
        <w:t>Структура образовательной деятельности в ДОУ при реализации ФГОС..</w:t>
      </w:r>
    </w:p>
    <w:p w:rsidR="008062E2" w:rsidRPr="00645285" w:rsidRDefault="00645285">
      <w:r>
        <w:t>Присмотр и уход за ребенком..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Современные технологии и методики работы с детьми дошкольного возраста в соответствии с ФГОС ДО</w:t>
      </w:r>
    </w:p>
    <w:p w:rsidR="008062E2" w:rsidRPr="00645285" w:rsidRDefault="00645285">
      <w:r>
        <w:t>Формы работы с дошкольниками в соответствии ФГОС ДО..</w:t>
      </w:r>
    </w:p>
    <w:p w:rsidR="008062E2" w:rsidRPr="00645285" w:rsidRDefault="00645285">
      <w:r>
        <w:t>Технологии работы с дошкольниками в соответствии ФГОС ДО..</w:t>
      </w:r>
    </w:p>
    <w:p w:rsidR="008062E2" w:rsidRPr="00645285" w:rsidRDefault="00645285">
      <w:r>
        <w:t>Современные образовательные технологии в развитии познавательной активности дошкольников..</w:t>
      </w:r>
    </w:p>
    <w:p w:rsidR="008062E2" w:rsidRPr="00645285" w:rsidRDefault="00645285">
      <w:r>
        <w:t>Организация развивающей предметно-пространственной среды..</w:t>
      </w:r>
    </w:p>
    <w:p w:rsidR="008062E2" w:rsidRPr="00645285" w:rsidRDefault="00645285">
      <w:r>
        <w:t>Организация дошкольного образования в форме семейного образования..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Развитие профессиональной компетентности педагога (воспитателя, методиста) ДОУ</w:t>
      </w:r>
    </w:p>
    <w:p w:rsidR="008062E2" w:rsidRPr="00645285" w:rsidRDefault="00645285">
      <w:r>
        <w:t>Структура профессиональной компетентности..</w:t>
      </w:r>
    </w:p>
    <w:p w:rsidR="008062E2" w:rsidRPr="00645285" w:rsidRDefault="00645285">
      <w:r>
        <w:t>Педагогическое искусство как составляющая профессиональной компетентности..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