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«Бюджетная система»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Органы управления государственным и муниципальным бюджетом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внебюджетные фонды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и муниципальный кредит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