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«Бюджетная система»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Органы управления государственным и муниципальным бюджетом в России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Государственные внебюджетные фонды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и муниципальный кредит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