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инженерного дела»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