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повышения квалификации «Инвестиционный менеджмент» в объёме 144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Организационно-правовые основы инвестиционного менеджмента</w:t>
      </w:r>
    </w:p>
    <w:p w:rsidR="008062E2" w:rsidRPr="00645285" w:rsidRDefault="00645285">
      <w:r>
        <w:t>Основные понятия инвестиционного менеджмента..</w:t>
      </w:r>
    </w:p>
    <w:p w:rsidR="008062E2" w:rsidRPr="00645285" w:rsidRDefault="00645285">
      <w:r>
        <w:t>Нормативно-правовые основы инвестиционного менеджмента..</w:t>
      </w:r>
    </w:p>
    <w:p w:rsidR="008062E2" w:rsidRPr="00645285" w:rsidRDefault="00645285">
      <w:r>
        <w:t>Назначение инвестиционного менеджмента..</w:t>
      </w:r>
    </w:p>
    <w:p w:rsidR="008062E2" w:rsidRPr="00645285" w:rsidRDefault="00645285">
      <w:r>
        <w:t>Инвестиционный менеджмент как система управления..</w:t>
      </w:r>
    </w:p>
    <w:p w:rsidR="008062E2" w:rsidRPr="00645285" w:rsidRDefault="00645285">
      <w:r>
        <w:t>Вопрос 4.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Методология инвестиционного менеджмента</w:t>
      </w:r>
    </w:p>
    <w:p w:rsidR="008062E2" w:rsidRPr="00645285" w:rsidRDefault="00645285">
      <w:r>
        <w:t>Методы инвестиционного менеджмента..</w:t>
      </w:r>
    </w:p>
    <w:p w:rsidR="008062E2" w:rsidRPr="00645285" w:rsidRDefault="00645285">
      <w:r>
        <w:t>Контроль инвестиционных и управленческих решений..</w:t>
      </w:r>
    </w:p>
    <w:p w:rsidR="008062E2" w:rsidRPr="00645285" w:rsidRDefault="00645285">
      <w:r>
        <w:t>Вопрос 2.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Инвестиционные решения и обеспечение условий их реализации</w:t>
      </w:r>
    </w:p>
    <w:p w:rsidR="008062E2" w:rsidRPr="00645285" w:rsidRDefault="00645285">
      <w:r>
        <w:t>Нормативно-правовые основы проектного менеджмента. Организация управления проектом..</w:t>
      </w:r>
    </w:p>
    <w:p w:rsidR="008062E2" w:rsidRPr="00645285" w:rsidRDefault="00645285">
      <w:r>
        <w:t>Классификация инвестиций. Понятие реальных инвестиций..</w:t>
      </w:r>
    </w:p>
    <w:p w:rsidR="008062E2" w:rsidRPr="00645285" w:rsidRDefault="00645285">
      <w:r>
        <w:t>Денежные потоки инвестиционного проекта. Методики формирования денежного потока. Управленческий учет инвестиций. Отчет о движении денежных средств..</w:t>
      </w:r>
    </w:p>
    <w:p w:rsidR="008062E2" w:rsidRPr="00645285" w:rsidRDefault="00645285">
      <w:r>
        <w:t>Принятие инвестиционных решений. Методы и критерии принятия инвестиционных решений. Оценка инвестиционных проектов с неординарными денежными потоками. Сравнительный анализ проектов различной продолжительности..</w:t>
      </w:r>
    </w:p>
    <w:p w:rsidR="008062E2" w:rsidRPr="00645285" w:rsidRDefault="00645285">
      <w:r>
        <w:t>Формирование и оптимизация бюджета капиталовложений..</w:t>
      </w:r>
    </w:p>
    <w:p w:rsidR="008062E2" w:rsidRPr="00645285" w:rsidRDefault="00645285">
      <w:r>
        <w:t>Основные процессы планирования проекта. Методы и модели долгосрочного финансового планирования. Финансирование инвестиционного проекта..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Инвестиционная стратегия и бизнес-планирование</w:t>
      </w:r>
    </w:p>
    <w:p w:rsidR="008062E2" w:rsidRPr="00645285" w:rsidRDefault="00645285">
      <w:r>
        <w:t>Стратегическое планирование..</w:t>
      </w:r>
    </w:p>
    <w:p w:rsidR="008062E2" w:rsidRPr="00645285" w:rsidRDefault="00645285">
      <w:r>
        <w:t>Инвестиционная стратегия организации..</w:t>
      </w:r>
    </w:p>
    <w:p w:rsidR="008062E2" w:rsidRPr="00645285" w:rsidRDefault="00645285">
      <w:r>
        <w:t>Стратегические альтернативы..</w:t>
      </w:r>
    </w:p>
    <w:p w:rsidR="008062E2" w:rsidRPr="00645285" w:rsidRDefault="00645285">
      <w:r>
        <w:t>Стратегический контроль и мониторинг..</w:t>
      </w:r>
    </w:p>
    <w:p w:rsidR="008062E2" w:rsidRPr="00645285" w:rsidRDefault="00645285">
      <w:r>
        <w:t>Задачи и методы финансового планирования..</w:t>
      </w:r>
    </w:p>
    <w:p w:rsidR="008062E2" w:rsidRPr="00645285" w:rsidRDefault="00645285">
      <w:r>
        <w:t>Финансовый план..</w:t>
      </w:r>
    </w:p>
    <w:p w:rsidR="008062E2" w:rsidRPr="00645285" w:rsidRDefault="00645285">
      <w:r>
        <w:t>Финансовое прогнозирование и планирование..</w:t>
      </w:r>
    </w:p>
    <w:p w:rsidR="008062E2" w:rsidRPr="00645285" w:rsidRDefault="00645285">
      <w:r>
        <w:t>Бюджетирование..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Управление инвестиционным портфелем ценных бумаг организации</w:t>
      </w:r>
    </w:p>
    <w:p w:rsidR="008062E2" w:rsidRPr="00645285" w:rsidRDefault="00645285">
      <w:r>
        <w:t>Классификация инвестиционных портфелей и этапы их формирования..</w:t>
      </w:r>
    </w:p>
    <w:p w:rsidR="008062E2" w:rsidRPr="00645285" w:rsidRDefault="00645285">
      <w:r>
        <w:t>Отбор объектов инвестирования по критериям доходности и ликвидности..</w:t>
      </w:r>
    </w:p>
    <w:p w:rsidR="008062E2" w:rsidRPr="00645285" w:rsidRDefault="00645285">
      <w:r>
        <w:t>Стратегии и модели формирования инвестиционного портфеля ценных бумаг организации..</w:t>
      </w:r>
    </w:p>
    <w:p w:rsidR="008062E2" w:rsidRPr="00645285" w:rsidRDefault="00645285">
      <w:r>
        <w:t>Методы оптимизации инвестиционного портфеля..</w:t>
      </w:r>
    </w:p>
    <w:p w:rsidR="008062E2" w:rsidRPr="00645285" w:rsidRDefault="00645285">
      <w:r>
        <w:t>Управление портфелем облигаций. Волатильность и дюрация облигаций..</w:t>
      </w:r>
    </w:p>
    <w:p w:rsidR="008062E2" w:rsidRPr="00645285" w:rsidRDefault="00645285">
      <w:r>
        <w:t>Управление портфелем с использованием опционов и фьючерсов..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Инновационный менеджмент</w:t>
      </w:r>
    </w:p>
    <w:p w:rsidR="008062E2" w:rsidRPr="00645285" w:rsidRDefault="00645285">
      <w:r>
        <w:t>Основные понятия и определения инновационного менеджмента..</w:t>
      </w:r>
    </w:p>
    <w:p w:rsidR="008062E2" w:rsidRPr="00645285" w:rsidRDefault="00645285">
      <w:r>
        <w:t>Нормативно-правовые основы инновационной деятельности..</w:t>
      </w:r>
    </w:p>
    <w:p w:rsidR="008062E2" w:rsidRPr="00645285" w:rsidRDefault="00645285">
      <w:r>
        <w:t>Инновационные стратегии..</w:t>
      </w:r>
    </w:p>
    <w:p w:rsidR="008062E2" w:rsidRPr="00645285" w:rsidRDefault="00645285">
      <w:r>
        <w:t>Жизненный цикл инновационного продукта..</w:t>
      </w:r>
    </w:p>
    <w:p w:rsidR="008062E2" w:rsidRPr="00645285" w:rsidRDefault="00645285">
      <w:r>
        <w:t>Инновационный процесс..</w:t>
      </w:r>
    </w:p>
    <w:p w:rsidR="008062E2" w:rsidRPr="00645285" w:rsidRDefault="00645285">
      <w:r>
        <w:t>Маркетинг инновационной деятельности..</w:t>
      </w:r>
    </w:p>
    <w:p w:rsidR="008062E2" w:rsidRPr="00645285" w:rsidRDefault="00645285">
      <w:r>
        <w:t>Специфика деятельности венчурного финансирования инновационного процесса..</w:t>
      </w:r>
    </w:p>
    <w:p w:rsidR="008062E2" w:rsidRPr="00645285" w:rsidRDefault="00645285">
      <w:r>
        <w:t>Оценка эффективности инноваций. ФСА..</w:t>
      </w:r>
    </w:p>
    <w:p w:rsidR="008062E2" w:rsidRPr="00645285" w:rsidRDefault="00645285">
      <w:r>
        <w:t>Интеллектуальная собственность в инновационном процессе..</w:t>
      </w:r>
    </w:p>
    <w:p w:rsidR="008062E2" w:rsidRPr="00645285" w:rsidRDefault="00645285">
      <w:r>
        <w:t>Инновационный менеджмент как система принципов, методов, средств и форм управления инновационной деятельностью..</w:t>
      </w:r>
    </w:p>
    <w:p w:rsidR="008062E2" w:rsidRPr="00645285" w:rsidRDefault="00645285">
      <w:r>
        <w:t>Вопрос 10.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Управление инвестиционными рисками</w:t>
      </w:r>
    </w:p>
    <w:p w:rsidR="008062E2" w:rsidRPr="00645285" w:rsidRDefault="00645285">
      <w:r>
        <w:t>Понятие и классификация рисков инвестиционной деятельности..</w:t>
      </w:r>
    </w:p>
    <w:p w:rsidR="008062E2" w:rsidRPr="00645285" w:rsidRDefault="00645285">
      <w:r>
        <w:t>Принятие управленческих решений в условиях неопределённости и риска..</w:t>
      </w:r>
    </w:p>
    <w:p w:rsidR="008062E2" w:rsidRPr="00645285" w:rsidRDefault="00645285">
      <w:r>
        <w:t>Методы управления рисками инвестиционной деятельности..</w:t>
      </w:r>
    </w:p>
    <w:p w:rsidR="008062E2" w:rsidRPr="00645285" w:rsidRDefault="00645285">
      <w:r>
        <w:t>Влияние риска на денежные потоки и доходность финансовых активов..</w:t>
      </w:r>
    </w:p>
    <w:p w:rsidR="008062E2" w:rsidRPr="00645285" w:rsidRDefault="00645285">
      <w:r>
        <w:t>Методы анализа и оценки инвестиционных рисков..</w:t>
      </w:r>
    </w:p>
    <w:p w:rsidR="008062E2" w:rsidRPr="00645285" w:rsidRDefault="00645285">
      <w:r>
        <w:t>Методы минимизации и снижения инвестиционных рисков..</w:t>
      </w:r>
    </w:p>
    <w:p w:rsidR="008062E2" w:rsidRPr="00645285" w:rsidRDefault="00645285">
      <w:r>
        <w:t>Банкротство как механизм антикризисного управления..</w:t>
      </w:r>
    </w:p>
    <w:p w:rsidR="008062E2" w:rsidRPr="00645285" w:rsidRDefault="00645285">
      <w:r>
        <w:t>Антикризисное финансовое управление и регулирование..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8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