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«Противодействие коррупции в системе государственного и муниципального управления»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История, понятие, признаки, причины, виды, последствия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противодействия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Статус государственного и муниципального служащего и соблюдение им требований к служебному поведению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Способы преодоления коррупции в государственном и муниципальном управлении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Типичные коррупционные правонарушения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Юридическая ответственность за коррупционные правонарушения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Деятельность правоохранительных органов в сфере противодействия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