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педагогика и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Направления развития социальной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